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B78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国家税务总局本溪满族自治县税务局</w:t>
      </w:r>
    </w:p>
    <w:p w14:paraId="69300A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</w:pPr>
    </w:p>
    <w:p w14:paraId="0A2C1A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国家税务总局本溪满族自治县税务局的主要职责是： </w:t>
      </w:r>
    </w:p>
    <w:p w14:paraId="0AC726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（一）负责贯彻执行党的路线、方针、政策，加强党的全面领导，履行全面从严治党主体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责任，负责党的建设和思想政治建设工作。 </w:t>
      </w:r>
    </w:p>
    <w:p w14:paraId="5AC18D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（二）负责贯彻执行税收、社会保险费和有关非税收入法律、法规、规章和规范性文件，研究制定具体实施办法。组织落实国家规定的税收优惠政策。 </w:t>
      </w:r>
    </w:p>
    <w:p w14:paraId="3F475A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三）负责研究拟定辖区内税收、社会保险费和有关非税收入中长期规划，参与拟定税收、社会保险费和有关非税收入预算目标并依法组织实施。负责辖区内税收、社会保险费和有关非税收入的会统核算工作。组织开展收入分析预测。 </w:t>
      </w:r>
    </w:p>
    <w:p w14:paraId="18AA3D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（四）负责开展税收经济分析和税收政策效应分析，为国家税务总局本溪市税务局和县委、县政府提供决策参考。 </w:t>
      </w:r>
    </w:p>
    <w:p w14:paraId="5380B0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（五）负责所辖区域内各项税收、社会保险费和有关非税收入征收管理。组织实施税（费）源监控和风险管理，加强重点税源企业和自然人税收管理。 </w:t>
      </w:r>
    </w:p>
    <w:p w14:paraId="0497E2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六）负责组织实施辖区内税收、社会保险费和有关非税收入服务体系建设。组织开展纳税服务、税收宣传工作，保护纳税人、缴费人合法权益。承担涉及税收、社会保险费和有关非税收入的行政处罚听证、行政复议和行政诉讼事项。 </w:t>
      </w:r>
    </w:p>
    <w:p w14:paraId="661040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（七）负责所辖区域内国际税收和进出口税收管理工作，组织反避税调查和出口退税事项办理。 </w:t>
      </w:r>
    </w:p>
    <w:p w14:paraId="420516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（八）负责组织实施所辖区域内社会保险费、有关非税收入检查工作。 </w:t>
      </w:r>
    </w:p>
    <w:p w14:paraId="08468F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（九）负责增值税专用发票、普通发票和其他各类发票管理。负责税收、社会保险费和有关非税收入票证管理。 </w:t>
      </w:r>
    </w:p>
    <w:p w14:paraId="6DEE1A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（十）负责组织实施辖区内各项税收、社会保险费和有关非税收入征管信息化建设和数据治理工作。 </w:t>
      </w:r>
    </w:p>
    <w:p w14:paraId="5E314A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（十一）负责本单位内部控制机制建设工作，开展对本单位贯彻执行党中央、国务院重大决策及上级工作部署情况的督查督办，组织实施税收执法督察。 </w:t>
      </w:r>
    </w:p>
    <w:p w14:paraId="6A13D0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（十二）负责本单位基层建设和干部队伍建设工作，加强领导班子和后备干部队伍建设，承担税务人才培养和干部教育培训工作。负责本单位绩效管理和干部考核工作。 </w:t>
      </w:r>
    </w:p>
    <w:p w14:paraId="76FF2A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（十三）负责本单位机构、编制、经费和资产管理工作。 </w:t>
      </w:r>
    </w:p>
    <w:p w14:paraId="133FF8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（十四）完成国家税务总局本溪市税务局和县委、县政府交办的其他工作。 </w:t>
      </w:r>
    </w:p>
    <w:p w14:paraId="76C670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注：相关社保费和有关非税收入征管职责划转准备工作还在进行中。 </w:t>
      </w:r>
    </w:p>
    <w:p w14:paraId="4AF4DF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  </w:t>
      </w:r>
    </w:p>
    <w:p w14:paraId="0B3E80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办公地址：辽宁省本溪县小市镇育才街104号 </w:t>
      </w:r>
    </w:p>
    <w:p w14:paraId="178D9C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联系方式：024-46831322 </w:t>
      </w:r>
    </w:p>
    <w:p w14:paraId="3FFB0B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890132"/>
    <w:rsid w:val="0E497489"/>
    <w:rsid w:val="124E05F2"/>
    <w:rsid w:val="1FAA5222"/>
    <w:rsid w:val="23654515"/>
    <w:rsid w:val="285F2841"/>
    <w:rsid w:val="2E113B97"/>
    <w:rsid w:val="3111506E"/>
    <w:rsid w:val="3B7E5CA9"/>
    <w:rsid w:val="41A15FB7"/>
    <w:rsid w:val="4D661B42"/>
    <w:rsid w:val="51890132"/>
    <w:rsid w:val="618B697A"/>
    <w:rsid w:val="690D5F61"/>
    <w:rsid w:val="7FB80D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903</Words>
  <Characters>916</Characters>
  <Lines>0</Lines>
  <Paragraphs>0</Paragraphs>
  <TotalTime>1</TotalTime>
  <ScaleCrop>false</ScaleCrop>
  <LinksUpToDate>false</LinksUpToDate>
  <CharactersWithSpaces>936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2022-05-13T07:52:00Z</dcterms:created>
  <dc:creator>王友凯</dc:creator>
  <cp:lastModifiedBy>张浩然</cp:lastModifiedBy>
  <dcterms:modified xsi:type="dcterms:W3CDTF">2026-10-08T02:31:35Z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9A3152D13B5E41D9BD9C636F5FA2686D_13</vt:lpwstr>
  </property>
  <property fmtid="{D5CDD505-2E9C-101B-9397-08002B2CF9AE}" pid="4" name="KSOTemplateDocerSaveRecord">
    <vt:lpwstr>eyJoZGlkIjoiYWM0MmVhNjYzODVkOTA5N2M1YWE4ZjA3YmFiZDY0NzAiLCJ1c2VySWQiOiIyMzk4MzI0OTEifQ==</vt:lpwstr>
  </property>
</Properties>
</file>