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C0" w:rsidRDefault="00BB1C67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202</w:t>
      </w:r>
      <w:r w:rsidR="00A62DE6">
        <w:rPr>
          <w:rFonts w:asciiTheme="majorEastAsia" w:eastAsiaTheme="majorEastAsia" w:hAnsiTheme="majorEastAsia"/>
          <w:sz w:val="44"/>
          <w:szCs w:val="44"/>
        </w:rPr>
        <w:t>1</w:t>
      </w:r>
      <w:r>
        <w:rPr>
          <w:rFonts w:asciiTheme="majorEastAsia" w:eastAsiaTheme="majorEastAsia" w:hAnsiTheme="majorEastAsia" w:hint="eastAsia"/>
          <w:sz w:val="44"/>
          <w:szCs w:val="44"/>
        </w:rPr>
        <w:t>年末本溪县地方政府债券发行、还本</w:t>
      </w:r>
    </w:p>
    <w:p w:rsidR="004801C0" w:rsidRDefault="00BB1C67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付息决算数</w:t>
      </w:r>
    </w:p>
    <w:p w:rsidR="004801C0" w:rsidRDefault="004801C0">
      <w:pPr>
        <w:rPr>
          <w:rFonts w:asciiTheme="majorEastAsia" w:eastAsiaTheme="majorEastAsia" w:hAnsiTheme="majorEastAsia"/>
          <w:sz w:val="44"/>
          <w:szCs w:val="44"/>
        </w:rPr>
      </w:pPr>
    </w:p>
    <w:p w:rsidR="004801C0" w:rsidRDefault="00BB1C67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</w:t>
      </w:r>
      <w:r w:rsidR="00A62DE6">
        <w:rPr>
          <w:rFonts w:asciiTheme="minorEastAsia" w:hAnsiTheme="minor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年本溪县债券发行</w:t>
      </w:r>
      <w:r w:rsidR="004D588C">
        <w:rPr>
          <w:rFonts w:asciiTheme="minorEastAsia" w:hAnsiTheme="minorEastAsia"/>
          <w:sz w:val="32"/>
          <w:szCs w:val="32"/>
        </w:rPr>
        <w:t>9</w:t>
      </w:r>
      <w:bookmarkStart w:id="0" w:name="_GoBack"/>
      <w:bookmarkEnd w:id="0"/>
      <w:r w:rsidR="004D588C" w:rsidRPr="004D588C">
        <w:rPr>
          <w:rFonts w:asciiTheme="minorEastAsia" w:hAnsiTheme="minorEastAsia"/>
          <w:sz w:val="32"/>
          <w:szCs w:val="32"/>
        </w:rPr>
        <w:t>934</w:t>
      </w:r>
      <w:r>
        <w:rPr>
          <w:rFonts w:asciiTheme="minorEastAsia" w:hAnsiTheme="minorEastAsia" w:hint="eastAsia"/>
          <w:sz w:val="32"/>
          <w:szCs w:val="32"/>
        </w:rPr>
        <w:t>万元，新增债券</w:t>
      </w:r>
      <w:r w:rsidR="00543B6E">
        <w:rPr>
          <w:rFonts w:asciiTheme="minorEastAsia" w:hAnsiTheme="minorEastAsia" w:hint="eastAsia"/>
          <w:sz w:val="32"/>
          <w:szCs w:val="32"/>
        </w:rPr>
        <w:t>2000</w:t>
      </w:r>
      <w:r>
        <w:rPr>
          <w:rFonts w:asciiTheme="minorEastAsia" w:hAnsiTheme="minorEastAsia" w:hint="eastAsia"/>
          <w:sz w:val="32"/>
          <w:szCs w:val="32"/>
        </w:rPr>
        <w:t>万元，其中新增一般债券</w:t>
      </w:r>
      <w:r w:rsidR="00543B6E">
        <w:rPr>
          <w:rFonts w:asciiTheme="minorEastAsia" w:hAnsiTheme="minorEastAsia" w:hint="eastAsia"/>
          <w:sz w:val="32"/>
          <w:szCs w:val="32"/>
        </w:rPr>
        <w:t>2000</w:t>
      </w:r>
      <w:r>
        <w:rPr>
          <w:rFonts w:asciiTheme="minorEastAsia" w:hAnsiTheme="minorEastAsia" w:hint="eastAsia"/>
          <w:sz w:val="32"/>
          <w:szCs w:val="32"/>
        </w:rPr>
        <w:t>万元；再融资债券</w:t>
      </w:r>
      <w:r w:rsidR="00543B6E">
        <w:rPr>
          <w:rFonts w:asciiTheme="minorEastAsia" w:hAnsiTheme="minorEastAsia" w:hint="eastAsia"/>
          <w:sz w:val="32"/>
          <w:szCs w:val="32"/>
        </w:rPr>
        <w:t>7934</w:t>
      </w:r>
      <w:r>
        <w:rPr>
          <w:rFonts w:asciiTheme="minorEastAsia" w:hAnsiTheme="minorEastAsia" w:hint="eastAsia"/>
          <w:sz w:val="32"/>
          <w:szCs w:val="32"/>
        </w:rPr>
        <w:t>万元，其中再融资一般债券</w:t>
      </w:r>
      <w:r w:rsidR="00543B6E">
        <w:rPr>
          <w:rFonts w:asciiTheme="minorEastAsia" w:hAnsiTheme="minorEastAsia" w:hint="eastAsia"/>
          <w:sz w:val="32"/>
          <w:szCs w:val="32"/>
        </w:rPr>
        <w:t>4892</w:t>
      </w:r>
      <w:r>
        <w:rPr>
          <w:rFonts w:asciiTheme="minorEastAsia" w:hAnsiTheme="minorEastAsia" w:hint="eastAsia"/>
          <w:sz w:val="32"/>
          <w:szCs w:val="32"/>
        </w:rPr>
        <w:t>万元，再融资专项债券</w:t>
      </w:r>
      <w:r w:rsidR="00543B6E">
        <w:rPr>
          <w:rFonts w:asciiTheme="minorEastAsia" w:hAnsiTheme="minorEastAsia" w:hint="eastAsia"/>
          <w:sz w:val="32"/>
          <w:szCs w:val="32"/>
        </w:rPr>
        <w:t>3042</w:t>
      </w:r>
      <w:r>
        <w:rPr>
          <w:rFonts w:asciiTheme="minorEastAsia" w:hAnsiTheme="minorEastAsia" w:hint="eastAsia"/>
          <w:sz w:val="32"/>
          <w:szCs w:val="32"/>
        </w:rPr>
        <w:t>万元。</w:t>
      </w:r>
    </w:p>
    <w:p w:rsidR="004801C0" w:rsidRDefault="00BB1C67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</w:t>
      </w:r>
      <w:r w:rsidR="00A62DE6">
        <w:rPr>
          <w:rFonts w:asciiTheme="minorEastAsia" w:hAnsiTheme="minor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年本溪县一般债券利息决算金额</w:t>
      </w:r>
      <w:r w:rsidR="00AE41A9">
        <w:rPr>
          <w:rFonts w:asciiTheme="minorEastAsia" w:hAnsiTheme="minorEastAsia" w:hint="eastAsia"/>
          <w:sz w:val="32"/>
          <w:szCs w:val="32"/>
        </w:rPr>
        <w:t>1918</w:t>
      </w:r>
      <w:r>
        <w:rPr>
          <w:rFonts w:asciiTheme="minorEastAsia" w:hAnsiTheme="minorEastAsia" w:hint="eastAsia"/>
          <w:sz w:val="32"/>
          <w:szCs w:val="32"/>
        </w:rPr>
        <w:t>万元，专项债券利息决算金额</w:t>
      </w:r>
      <w:r w:rsidR="00AE41A9">
        <w:rPr>
          <w:rFonts w:asciiTheme="minorEastAsia" w:hAnsiTheme="minorEastAsia" w:hint="eastAsia"/>
          <w:sz w:val="32"/>
          <w:szCs w:val="32"/>
        </w:rPr>
        <w:t>408</w:t>
      </w:r>
      <w:r>
        <w:rPr>
          <w:rFonts w:asciiTheme="minorEastAsia" w:hAnsiTheme="minorEastAsia" w:hint="eastAsia"/>
          <w:sz w:val="32"/>
          <w:szCs w:val="32"/>
        </w:rPr>
        <w:t>万元。</w:t>
      </w:r>
    </w:p>
    <w:p w:rsidR="004801C0" w:rsidRDefault="004801C0"/>
    <w:sectPr w:rsidR="004801C0" w:rsidSect="00203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CBE" w:rsidRDefault="00AA5CBE" w:rsidP="00A62DE6">
      <w:r>
        <w:separator/>
      </w:r>
    </w:p>
  </w:endnote>
  <w:endnote w:type="continuationSeparator" w:id="1">
    <w:p w:rsidR="00AA5CBE" w:rsidRDefault="00AA5CBE" w:rsidP="00A6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CBE" w:rsidRDefault="00AA5CBE" w:rsidP="00A62DE6">
      <w:r>
        <w:separator/>
      </w:r>
    </w:p>
  </w:footnote>
  <w:footnote w:type="continuationSeparator" w:id="1">
    <w:p w:rsidR="00AA5CBE" w:rsidRDefault="00AA5CBE" w:rsidP="00A62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A74"/>
    <w:rsid w:val="00150DE9"/>
    <w:rsid w:val="001C6A74"/>
    <w:rsid w:val="00203A84"/>
    <w:rsid w:val="002413A1"/>
    <w:rsid w:val="00401B37"/>
    <w:rsid w:val="004801C0"/>
    <w:rsid w:val="004D588C"/>
    <w:rsid w:val="00543B6E"/>
    <w:rsid w:val="005F1A66"/>
    <w:rsid w:val="00A62DE6"/>
    <w:rsid w:val="00AA5CBE"/>
    <w:rsid w:val="00AE41A9"/>
    <w:rsid w:val="00BB1C67"/>
    <w:rsid w:val="00C11BCC"/>
    <w:rsid w:val="00DD4C56"/>
    <w:rsid w:val="00E86A3A"/>
    <w:rsid w:val="00F12CE5"/>
    <w:rsid w:val="00FE294A"/>
    <w:rsid w:val="7F60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03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3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3A8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03A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Lenovo5221</cp:lastModifiedBy>
  <cp:revision>11</cp:revision>
  <cp:lastPrinted>2022-09-07T02:43:00Z</cp:lastPrinted>
  <dcterms:created xsi:type="dcterms:W3CDTF">2021-05-26T05:54:00Z</dcterms:created>
  <dcterms:modified xsi:type="dcterms:W3CDTF">2022-09-07T02:44:00Z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