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本溪县林草局林业行政处罚案件公示</w:t>
      </w:r>
    </w:p>
    <w:p>
      <w:pPr>
        <w:jc w:val="center"/>
      </w:pPr>
    </w:p>
    <w:tbl>
      <w:tblPr>
        <w:tblStyle w:val="5"/>
        <w:tblpPr w:leftFromText="180" w:rightFromText="180" w:vertAnchor="text" w:horzAnchor="page" w:tblpX="1435" w:tblpY="6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401"/>
        <w:gridCol w:w="1508"/>
        <w:gridCol w:w="427"/>
        <w:gridCol w:w="6489"/>
        <w:gridCol w:w="936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1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处罚类型</w:t>
            </w:r>
          </w:p>
        </w:tc>
        <w:tc>
          <w:tcPr>
            <w:tcW w:w="74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处罚结果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84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【2022】0060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本溪辽东宏源长石矿业有限公司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擅自改变林地用途</w:t>
            </w:r>
          </w:p>
        </w:tc>
        <w:tc>
          <w:tcPr>
            <w:tcW w:w="4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/>
                <w:sz w:val="18"/>
                <w:szCs w:val="18"/>
                <w:highlight w:val="none"/>
                <w:lang w:eastAsia="zh-CN"/>
              </w:rPr>
              <w:t>行政处罚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1、责令限期恢复植被和林业生产条件。2、罚款13239元。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20221021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highlight w:val="none"/>
              </w:rPr>
            </w:pPr>
            <w:r>
              <w:rPr>
                <w:rFonts w:hint="eastAsia"/>
                <w:sz w:val="18"/>
                <w:szCs w:val="18"/>
                <w:highlight w:val="none"/>
              </w:rPr>
              <w:t>本溪县林草局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jZDIxNmJjMmYzMWMwMzA0M2FmMTcwNjAwMGJkZmMifQ=="/>
  </w:docVars>
  <w:rsids>
    <w:rsidRoot w:val="00172A27"/>
    <w:rsid w:val="00006907"/>
    <w:rsid w:val="00044FE8"/>
    <w:rsid w:val="00050128"/>
    <w:rsid w:val="00054B06"/>
    <w:rsid w:val="000618AB"/>
    <w:rsid w:val="000710D3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A458C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2F50EF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2022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1382A"/>
    <w:rsid w:val="00856423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E32F3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A368A"/>
    <w:rsid w:val="00DB7C91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02B676F2"/>
    <w:rsid w:val="075C09B3"/>
    <w:rsid w:val="0A391337"/>
    <w:rsid w:val="0B264DFB"/>
    <w:rsid w:val="11D96D2F"/>
    <w:rsid w:val="13021765"/>
    <w:rsid w:val="135172E5"/>
    <w:rsid w:val="138F12B4"/>
    <w:rsid w:val="160E7BE2"/>
    <w:rsid w:val="17A75D32"/>
    <w:rsid w:val="17C138F4"/>
    <w:rsid w:val="19F952CE"/>
    <w:rsid w:val="1C2C33AF"/>
    <w:rsid w:val="1EB67812"/>
    <w:rsid w:val="1F2A6C0C"/>
    <w:rsid w:val="1F576995"/>
    <w:rsid w:val="22E5075C"/>
    <w:rsid w:val="23197407"/>
    <w:rsid w:val="24B47998"/>
    <w:rsid w:val="24C04FDC"/>
    <w:rsid w:val="27284D09"/>
    <w:rsid w:val="274651F3"/>
    <w:rsid w:val="29084B35"/>
    <w:rsid w:val="2BCA4923"/>
    <w:rsid w:val="305701D8"/>
    <w:rsid w:val="3171695A"/>
    <w:rsid w:val="329E5240"/>
    <w:rsid w:val="3DC36B19"/>
    <w:rsid w:val="3E3E7246"/>
    <w:rsid w:val="3ECA2888"/>
    <w:rsid w:val="3F3F4ABD"/>
    <w:rsid w:val="41B92750"/>
    <w:rsid w:val="464C6BE2"/>
    <w:rsid w:val="46B05036"/>
    <w:rsid w:val="4716423A"/>
    <w:rsid w:val="4EE47996"/>
    <w:rsid w:val="51D04201"/>
    <w:rsid w:val="55AC05FF"/>
    <w:rsid w:val="56BC7955"/>
    <w:rsid w:val="59537D52"/>
    <w:rsid w:val="5A9467BF"/>
    <w:rsid w:val="5D9E1657"/>
    <w:rsid w:val="62300F11"/>
    <w:rsid w:val="62954153"/>
    <w:rsid w:val="66AA182F"/>
    <w:rsid w:val="685B2E90"/>
    <w:rsid w:val="6B2231E7"/>
    <w:rsid w:val="6F6F58B2"/>
    <w:rsid w:val="6FD74555"/>
    <w:rsid w:val="6FF62C2D"/>
    <w:rsid w:val="7828402F"/>
    <w:rsid w:val="78571C40"/>
    <w:rsid w:val="78D00040"/>
    <w:rsid w:val="7B2776FC"/>
    <w:rsid w:val="7D2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31"/>
    <w:basedOn w:val="6"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10">
    <w:name w:val="font21"/>
    <w:basedOn w:val="6"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335</Words>
  <Characters>397</Characters>
  <Lines>2</Lines>
  <Paragraphs>1</Paragraphs>
  <TotalTime>0</TotalTime>
  <ScaleCrop>false</ScaleCrop>
  <LinksUpToDate>false</LinksUpToDate>
  <CharactersWithSpaces>397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2020-03-24T02:38:00Z</dcterms:created>
  <dc:creator>user</dc:creator>
  <cp:lastModifiedBy>Administrator</cp:lastModifiedBy>
  <dcterms:modified xsi:type="dcterms:W3CDTF">2022-10-26T03:02:43Z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AE7BD385DD874BB68E2ADAA25633E0AE</vt:lpwstr>
  </property>
</Properties>
</file>