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4" w:rsidRDefault="00E469A1" w:rsidP="00094043">
      <w:pPr>
        <w:jc w:val="center"/>
        <w:rPr>
          <w:rFonts w:ascii="黑体" w:eastAsia="黑体" w:hAnsiTheme="minorEastAsia"/>
          <w:b/>
          <w:sz w:val="44"/>
          <w:szCs w:val="44"/>
        </w:rPr>
      </w:pPr>
      <w:r w:rsidRPr="00E469A1">
        <w:rPr>
          <w:rFonts w:ascii="黑体" w:eastAsia="黑体" w:hAnsi="宋体" w:hint="eastAsia"/>
          <w:sz w:val="44"/>
          <w:szCs w:val="44"/>
        </w:rPr>
        <w:t>广播电视管理条例</w:t>
      </w:r>
      <w:r w:rsidR="00EC7654" w:rsidRPr="00E477B0">
        <w:rPr>
          <w:rFonts w:ascii="黑体" w:eastAsia="黑体" w:hAnsiTheme="minorEastAsia" w:hint="eastAsia"/>
          <w:b/>
          <w:sz w:val="44"/>
          <w:szCs w:val="44"/>
        </w:rPr>
        <w:t>行政处罚自由裁量权</w:t>
      </w:r>
      <w:r w:rsidR="00FC0301" w:rsidRPr="00E477B0">
        <w:rPr>
          <w:rFonts w:ascii="黑体" w:eastAsia="黑体" w:hAnsiTheme="minorEastAsia" w:hint="eastAsia"/>
          <w:b/>
          <w:sz w:val="44"/>
          <w:szCs w:val="44"/>
        </w:rPr>
        <w:t>基准</w:t>
      </w:r>
    </w:p>
    <w:p w:rsidR="00087BDE" w:rsidRPr="00E469A1" w:rsidRDefault="00087BDE" w:rsidP="00094043">
      <w:pPr>
        <w:jc w:val="center"/>
        <w:rPr>
          <w:rFonts w:ascii="仿宋_GB2312" w:eastAsia="仿宋_GB2312" w:hAnsi="宋体"/>
          <w:sz w:val="32"/>
          <w:szCs w:val="32"/>
        </w:rPr>
      </w:pPr>
      <w:r>
        <w:rPr>
          <w:rFonts w:ascii="微软雅黑" w:eastAsia="微软雅黑" w:hAnsi="微软雅黑" w:hint="eastAsia"/>
          <w:color w:val="000000"/>
        </w:rPr>
        <w:t>（1997年8月11日中华人民共和国国务院令第228号发布 根据2020年11月29日《国务院关于修改和废止部分行政法规的决定》第三次修订）</w:t>
      </w:r>
    </w:p>
    <w:tbl>
      <w:tblPr>
        <w:tblStyle w:val="a9"/>
        <w:tblW w:w="0" w:type="auto"/>
        <w:tblLook w:val="04A0"/>
      </w:tblPr>
      <w:tblGrid>
        <w:gridCol w:w="817"/>
        <w:gridCol w:w="1418"/>
        <w:gridCol w:w="3260"/>
        <w:gridCol w:w="4394"/>
        <w:gridCol w:w="4285"/>
      </w:tblGrid>
      <w:tr w:rsidR="00BE60F3" w:rsidTr="003C77AD">
        <w:tc>
          <w:tcPr>
            <w:tcW w:w="817" w:type="dxa"/>
            <w:vAlign w:val="center"/>
          </w:tcPr>
          <w:p w:rsidR="00BE60F3" w:rsidRPr="00996E02" w:rsidRDefault="00BE60F3" w:rsidP="00087BDE">
            <w:pPr>
              <w:jc w:val="center"/>
              <w:rPr>
                <w:rFonts w:ascii="宋体" w:hAnsi="宋体"/>
                <w:sz w:val="24"/>
              </w:rPr>
            </w:pPr>
            <w:r w:rsidRPr="00996E02">
              <w:rPr>
                <w:rFonts w:ascii="宋体" w:hAnsi="宋体" w:hint="eastAsia"/>
                <w:sz w:val="24"/>
              </w:rPr>
              <w:t>序号</w:t>
            </w:r>
          </w:p>
        </w:tc>
        <w:tc>
          <w:tcPr>
            <w:tcW w:w="1418" w:type="dxa"/>
            <w:vAlign w:val="center"/>
          </w:tcPr>
          <w:p w:rsidR="00BE60F3" w:rsidRPr="00996E02" w:rsidRDefault="00087BDE" w:rsidP="00087BDE">
            <w:pPr>
              <w:jc w:val="center"/>
              <w:rPr>
                <w:rFonts w:ascii="宋体" w:hAnsi="宋体"/>
                <w:sz w:val="24"/>
              </w:rPr>
            </w:pPr>
            <w:r>
              <w:rPr>
                <w:rFonts w:ascii="宋体" w:hAnsi="宋体" w:hint="eastAsia"/>
                <w:sz w:val="24"/>
              </w:rPr>
              <w:t>违法行为</w:t>
            </w:r>
          </w:p>
        </w:tc>
        <w:tc>
          <w:tcPr>
            <w:tcW w:w="3260" w:type="dxa"/>
            <w:vAlign w:val="center"/>
          </w:tcPr>
          <w:p w:rsidR="00BE60F3" w:rsidRPr="00996E02" w:rsidRDefault="00BE60F3" w:rsidP="00087BDE">
            <w:pPr>
              <w:jc w:val="center"/>
              <w:rPr>
                <w:rFonts w:ascii="宋体" w:hAnsi="宋体"/>
                <w:sz w:val="24"/>
              </w:rPr>
            </w:pPr>
            <w:r w:rsidRPr="00996E02">
              <w:rPr>
                <w:rFonts w:ascii="宋体" w:hAnsi="宋体" w:hint="eastAsia"/>
                <w:sz w:val="24"/>
              </w:rPr>
              <w:t>实施依据</w:t>
            </w:r>
          </w:p>
        </w:tc>
        <w:tc>
          <w:tcPr>
            <w:tcW w:w="4394" w:type="dxa"/>
            <w:vAlign w:val="center"/>
          </w:tcPr>
          <w:p w:rsidR="00BE60F3" w:rsidRPr="00996E02" w:rsidRDefault="00BE60F3" w:rsidP="00087BDE">
            <w:pPr>
              <w:jc w:val="center"/>
              <w:rPr>
                <w:rFonts w:ascii="宋体" w:hAnsi="宋体"/>
                <w:sz w:val="24"/>
              </w:rPr>
            </w:pPr>
            <w:r w:rsidRPr="00996E02">
              <w:rPr>
                <w:rFonts w:ascii="宋体" w:hAnsi="宋体" w:hint="eastAsia"/>
                <w:sz w:val="24"/>
              </w:rPr>
              <w:t>违法违规行为情节、程度</w:t>
            </w:r>
          </w:p>
        </w:tc>
        <w:tc>
          <w:tcPr>
            <w:tcW w:w="4285" w:type="dxa"/>
            <w:vAlign w:val="center"/>
          </w:tcPr>
          <w:p w:rsidR="00BE60F3" w:rsidRPr="00996E02" w:rsidRDefault="00BE60F3" w:rsidP="00087BDE">
            <w:pPr>
              <w:jc w:val="center"/>
              <w:rPr>
                <w:rFonts w:ascii="宋体" w:hAnsi="宋体"/>
                <w:sz w:val="24"/>
              </w:rPr>
            </w:pPr>
            <w:r w:rsidRPr="00996E02">
              <w:rPr>
                <w:rFonts w:ascii="宋体" w:hAnsi="宋体" w:hint="eastAsia"/>
                <w:sz w:val="24"/>
              </w:rPr>
              <w:t>自由裁量幅度</w:t>
            </w:r>
          </w:p>
        </w:tc>
      </w:tr>
      <w:tr w:rsidR="00094043" w:rsidTr="00087BDE">
        <w:trPr>
          <w:trHeight w:val="1177"/>
        </w:trPr>
        <w:tc>
          <w:tcPr>
            <w:tcW w:w="817" w:type="dxa"/>
            <w:vMerge w:val="restart"/>
            <w:vAlign w:val="center"/>
          </w:tcPr>
          <w:p w:rsidR="00094043" w:rsidRPr="007C3237" w:rsidRDefault="00094043" w:rsidP="00087BDE">
            <w:pPr>
              <w:jc w:val="center"/>
              <w:rPr>
                <w:rFonts w:ascii="仿宋_GB2312" w:eastAsia="仿宋_GB2312" w:hAnsi="宋体"/>
                <w:sz w:val="24"/>
              </w:rPr>
            </w:pPr>
            <w:r w:rsidRPr="007C3237">
              <w:rPr>
                <w:rFonts w:ascii="仿宋_GB2312" w:eastAsia="仿宋_GB2312" w:hAnsi="宋体" w:hint="eastAsia"/>
                <w:sz w:val="24"/>
              </w:rPr>
              <w:t>1</w:t>
            </w:r>
          </w:p>
        </w:tc>
        <w:tc>
          <w:tcPr>
            <w:tcW w:w="1418" w:type="dxa"/>
            <w:vMerge w:val="restart"/>
            <w:vAlign w:val="center"/>
          </w:tcPr>
          <w:p w:rsidR="00094043" w:rsidRPr="007C3237" w:rsidRDefault="00094043" w:rsidP="00087BDE">
            <w:pPr>
              <w:spacing w:line="360" w:lineRule="exact"/>
              <w:rPr>
                <w:rFonts w:ascii="仿宋_GB2312" w:eastAsia="仿宋_GB2312" w:hAnsi="宋体"/>
                <w:sz w:val="24"/>
              </w:rPr>
            </w:pPr>
            <w:r w:rsidRPr="007C3237">
              <w:rPr>
                <w:rFonts w:ascii="仿宋_GB2312" w:eastAsia="仿宋_GB2312" w:hint="eastAsia"/>
                <w:sz w:val="24"/>
              </w:rPr>
              <w:t>擅自设立广播电台、电视台、教育电视台、有线广播电视传输覆盖网、广播电视站</w:t>
            </w:r>
          </w:p>
        </w:tc>
        <w:tc>
          <w:tcPr>
            <w:tcW w:w="3260" w:type="dxa"/>
            <w:vMerge w:val="restart"/>
          </w:tcPr>
          <w:p w:rsidR="00094043" w:rsidRPr="007C3237" w:rsidRDefault="00094043" w:rsidP="00196283">
            <w:pPr>
              <w:spacing w:line="360" w:lineRule="exact"/>
              <w:rPr>
                <w:rFonts w:ascii="仿宋_GB2312" w:eastAsia="仿宋_GB2312"/>
                <w:sz w:val="24"/>
              </w:rPr>
            </w:pPr>
            <w:r w:rsidRPr="007C3237">
              <w:rPr>
                <w:rFonts w:ascii="仿宋_GB2312" w:eastAsia="仿宋_GB2312" w:hint="eastAsia"/>
                <w:sz w:val="24"/>
              </w:rPr>
              <w:t xml:space="preserve">　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rsidR="00094043" w:rsidRPr="007C3237" w:rsidRDefault="00094043" w:rsidP="00196283">
            <w:pPr>
              <w:spacing w:line="360" w:lineRule="exact"/>
              <w:rPr>
                <w:rFonts w:ascii="仿宋_GB2312" w:eastAsia="仿宋_GB2312" w:hAnsi="宋体"/>
                <w:sz w:val="24"/>
              </w:rPr>
            </w:pPr>
            <w:r w:rsidRPr="007C3237">
              <w:rPr>
                <w:rFonts w:eastAsia="仿宋_GB2312" w:hint="eastAsia"/>
                <w:color w:val="000000"/>
                <w:sz w:val="24"/>
              </w:rPr>
              <w:t> </w:t>
            </w:r>
            <w:r w:rsidRPr="007C3237">
              <w:rPr>
                <w:rFonts w:ascii="仿宋_GB2312" w:eastAsia="仿宋_GB2312" w:hint="eastAsia"/>
                <w:color w:val="000000"/>
                <w:sz w:val="24"/>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rsidR="00094043" w:rsidRPr="007C3237" w:rsidRDefault="00094043" w:rsidP="00196283">
            <w:pPr>
              <w:shd w:val="clear" w:color="auto" w:fill="FFFFFF"/>
              <w:spacing w:line="360" w:lineRule="exact"/>
              <w:ind w:firstLine="480"/>
              <w:jc w:val="left"/>
              <w:rPr>
                <w:rFonts w:ascii="仿宋_GB2312" w:eastAsia="仿宋_GB2312" w:hAnsi="宋体"/>
                <w:sz w:val="24"/>
              </w:rPr>
            </w:pPr>
          </w:p>
        </w:tc>
        <w:tc>
          <w:tcPr>
            <w:tcW w:w="4394" w:type="dxa"/>
            <w:vAlign w:val="center"/>
          </w:tcPr>
          <w:p w:rsidR="00094043" w:rsidRPr="007C3237" w:rsidRDefault="00094043" w:rsidP="00087BDE">
            <w:pPr>
              <w:spacing w:line="360" w:lineRule="exact"/>
              <w:rPr>
                <w:rFonts w:ascii="仿宋_GB2312" w:eastAsia="仿宋_GB2312" w:hAnsi="宋体"/>
                <w:sz w:val="24"/>
              </w:rPr>
            </w:pPr>
            <w:r w:rsidRPr="007C3237">
              <w:rPr>
                <w:rFonts w:ascii="仿宋_GB2312" w:eastAsia="仿宋_GB2312" w:hAnsi="宋体" w:hint="eastAsia"/>
                <w:sz w:val="24"/>
              </w:rPr>
              <w:t>情节较轻，未造成危害后果。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予以取缔，没收其从事违法活动的设备，并处投资总额1倍罚款。</w:t>
            </w:r>
          </w:p>
        </w:tc>
      </w:tr>
      <w:tr w:rsidR="00094043" w:rsidTr="00087BDE">
        <w:trPr>
          <w:trHeight w:val="1249"/>
        </w:trPr>
        <w:tc>
          <w:tcPr>
            <w:tcW w:w="817" w:type="dxa"/>
            <w:vMerge/>
            <w:vAlign w:val="center"/>
          </w:tcPr>
          <w:p w:rsidR="00094043" w:rsidRPr="007C3237" w:rsidRDefault="00094043" w:rsidP="00087BDE">
            <w:pPr>
              <w:jc w:val="center"/>
              <w:rPr>
                <w:rFonts w:ascii="仿宋_GB2312" w:eastAsia="仿宋_GB2312" w:hAnsi="宋体"/>
                <w:sz w:val="24"/>
              </w:rPr>
            </w:pPr>
          </w:p>
        </w:tc>
        <w:tc>
          <w:tcPr>
            <w:tcW w:w="1418" w:type="dxa"/>
            <w:vMerge/>
          </w:tcPr>
          <w:p w:rsidR="00094043" w:rsidRPr="007C3237" w:rsidRDefault="00094043" w:rsidP="00196283">
            <w:pPr>
              <w:spacing w:line="360" w:lineRule="exact"/>
              <w:rPr>
                <w:rFonts w:ascii="仿宋_GB2312" w:eastAsia="仿宋_GB2312"/>
                <w:sz w:val="24"/>
              </w:rPr>
            </w:pPr>
          </w:p>
        </w:tc>
        <w:tc>
          <w:tcPr>
            <w:tcW w:w="3260" w:type="dxa"/>
            <w:vMerge/>
          </w:tcPr>
          <w:p w:rsidR="00094043" w:rsidRPr="007C3237" w:rsidRDefault="00094043" w:rsidP="00196283">
            <w:pPr>
              <w:shd w:val="clear" w:color="auto" w:fill="FFFFFF"/>
              <w:spacing w:line="360" w:lineRule="exact"/>
              <w:ind w:firstLine="480"/>
              <w:jc w:val="left"/>
              <w:rPr>
                <w:rFonts w:ascii="仿宋_GB2312" w:eastAsia="仿宋_GB2312"/>
                <w:sz w:val="24"/>
              </w:rPr>
            </w:pPr>
          </w:p>
        </w:tc>
        <w:tc>
          <w:tcPr>
            <w:tcW w:w="4394" w:type="dxa"/>
            <w:vAlign w:val="center"/>
          </w:tcPr>
          <w:p w:rsidR="00094043" w:rsidRPr="007C3237" w:rsidRDefault="00094043" w:rsidP="00087BDE">
            <w:pPr>
              <w:spacing w:line="360" w:lineRule="exact"/>
              <w:rPr>
                <w:rFonts w:ascii="仿宋_GB2312" w:eastAsia="仿宋_GB2312"/>
                <w:sz w:val="24"/>
              </w:rPr>
            </w:pPr>
            <w:r w:rsidRPr="007C3237">
              <w:rPr>
                <w:rFonts w:ascii="仿宋_GB2312" w:eastAsia="仿宋_GB2312" w:hint="eastAsia"/>
                <w:sz w:val="24"/>
              </w:rPr>
              <w:t>情节一般，造成一定的危害后果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予以取缔，没收其从事违法活动的设备，并处投资总额1.5倍罚款。</w:t>
            </w:r>
          </w:p>
        </w:tc>
      </w:tr>
      <w:tr w:rsidR="00094043" w:rsidTr="00087BDE">
        <w:trPr>
          <w:trHeight w:val="1267"/>
        </w:trPr>
        <w:tc>
          <w:tcPr>
            <w:tcW w:w="817" w:type="dxa"/>
            <w:vMerge/>
            <w:vAlign w:val="center"/>
          </w:tcPr>
          <w:p w:rsidR="00094043" w:rsidRPr="007C3237" w:rsidRDefault="00094043" w:rsidP="00087BDE">
            <w:pPr>
              <w:jc w:val="center"/>
              <w:rPr>
                <w:rFonts w:ascii="仿宋_GB2312" w:eastAsia="仿宋_GB2312" w:hAnsi="宋体"/>
                <w:sz w:val="24"/>
              </w:rPr>
            </w:pPr>
          </w:p>
        </w:tc>
        <w:tc>
          <w:tcPr>
            <w:tcW w:w="1418" w:type="dxa"/>
            <w:vMerge/>
          </w:tcPr>
          <w:p w:rsidR="00094043" w:rsidRPr="007C3237" w:rsidRDefault="00094043" w:rsidP="00196283">
            <w:pPr>
              <w:spacing w:line="360" w:lineRule="exact"/>
              <w:rPr>
                <w:rFonts w:ascii="仿宋_GB2312" w:eastAsia="仿宋_GB2312"/>
                <w:sz w:val="24"/>
              </w:rPr>
            </w:pPr>
          </w:p>
        </w:tc>
        <w:tc>
          <w:tcPr>
            <w:tcW w:w="3260" w:type="dxa"/>
            <w:vMerge/>
          </w:tcPr>
          <w:p w:rsidR="00094043" w:rsidRPr="007C3237" w:rsidRDefault="00094043" w:rsidP="00196283">
            <w:pPr>
              <w:shd w:val="clear" w:color="auto" w:fill="FFFFFF"/>
              <w:spacing w:line="360" w:lineRule="exact"/>
              <w:ind w:firstLine="480"/>
              <w:jc w:val="left"/>
              <w:rPr>
                <w:rFonts w:ascii="仿宋_GB2312" w:eastAsia="仿宋_GB2312"/>
                <w:sz w:val="24"/>
              </w:rPr>
            </w:pPr>
          </w:p>
        </w:tc>
        <w:tc>
          <w:tcPr>
            <w:tcW w:w="4394" w:type="dxa"/>
            <w:vAlign w:val="center"/>
          </w:tcPr>
          <w:p w:rsidR="00094043" w:rsidRPr="007C3237" w:rsidRDefault="00094043" w:rsidP="00087BDE">
            <w:pPr>
              <w:spacing w:line="360" w:lineRule="exact"/>
              <w:rPr>
                <w:rFonts w:ascii="仿宋_GB2312" w:eastAsia="仿宋_GB2312"/>
                <w:sz w:val="24"/>
              </w:rPr>
            </w:pPr>
            <w:r w:rsidRPr="007C3237">
              <w:rPr>
                <w:rFonts w:ascii="仿宋_GB2312" w:eastAsia="仿宋_GB2312" w:hint="eastAsia"/>
                <w:sz w:val="24"/>
              </w:rPr>
              <w:t>情节严重，造成严重危害后果。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予以取缔，没收其从事违法活动的设备，并处投资总额2倍罚款。</w:t>
            </w:r>
          </w:p>
        </w:tc>
      </w:tr>
      <w:tr w:rsidR="00094043" w:rsidTr="00087BDE">
        <w:trPr>
          <w:trHeight w:val="915"/>
        </w:trPr>
        <w:tc>
          <w:tcPr>
            <w:tcW w:w="817" w:type="dxa"/>
            <w:vMerge w:val="restart"/>
            <w:vAlign w:val="center"/>
          </w:tcPr>
          <w:p w:rsidR="00094043" w:rsidRPr="007C3237" w:rsidRDefault="00094043" w:rsidP="00087BDE">
            <w:pPr>
              <w:jc w:val="center"/>
              <w:rPr>
                <w:rFonts w:ascii="仿宋_GB2312" w:eastAsia="仿宋_GB2312" w:hAnsi="宋体"/>
                <w:sz w:val="24"/>
              </w:rPr>
            </w:pPr>
            <w:r w:rsidRPr="007C3237">
              <w:rPr>
                <w:rFonts w:ascii="仿宋_GB2312" w:eastAsia="仿宋_GB2312" w:hAnsi="宋体" w:hint="eastAsia"/>
                <w:sz w:val="24"/>
              </w:rPr>
              <w:t>2</w:t>
            </w:r>
          </w:p>
        </w:tc>
        <w:tc>
          <w:tcPr>
            <w:tcW w:w="1418" w:type="dxa"/>
            <w:vMerge w:val="restart"/>
            <w:vAlign w:val="center"/>
          </w:tcPr>
          <w:p w:rsidR="00094043" w:rsidRPr="007C3237" w:rsidRDefault="00094043" w:rsidP="00196283">
            <w:pPr>
              <w:spacing w:line="360" w:lineRule="exact"/>
              <w:rPr>
                <w:rFonts w:ascii="仿宋_GB2312" w:eastAsia="仿宋_GB2312"/>
                <w:sz w:val="24"/>
              </w:rPr>
            </w:pPr>
            <w:r w:rsidRPr="007C3237">
              <w:rPr>
                <w:rFonts w:ascii="仿宋_GB2312" w:eastAsia="仿宋_GB2312" w:hint="eastAsia"/>
                <w:color w:val="000000"/>
                <w:sz w:val="24"/>
              </w:rPr>
              <w:t>擅自设立广播电视发射台、转播台、微波站、卫星上行站</w:t>
            </w:r>
          </w:p>
        </w:tc>
        <w:tc>
          <w:tcPr>
            <w:tcW w:w="3260" w:type="dxa"/>
            <w:vMerge/>
            <w:vAlign w:val="center"/>
          </w:tcPr>
          <w:p w:rsidR="00094043" w:rsidRPr="007C3237" w:rsidRDefault="00094043" w:rsidP="00196283">
            <w:pPr>
              <w:widowControl/>
              <w:shd w:val="clear" w:color="auto" w:fill="FFFFFF"/>
              <w:spacing w:line="360" w:lineRule="exact"/>
              <w:ind w:firstLine="480"/>
              <w:jc w:val="left"/>
              <w:rPr>
                <w:rFonts w:ascii="仿宋_GB2312" w:eastAsia="仿宋_GB2312"/>
                <w:sz w:val="24"/>
              </w:rPr>
            </w:pPr>
          </w:p>
        </w:tc>
        <w:tc>
          <w:tcPr>
            <w:tcW w:w="4394" w:type="dxa"/>
            <w:vAlign w:val="center"/>
          </w:tcPr>
          <w:p w:rsidR="00094043" w:rsidRPr="007C3237" w:rsidRDefault="00094043" w:rsidP="00087BDE">
            <w:pPr>
              <w:spacing w:line="360" w:lineRule="exact"/>
              <w:rPr>
                <w:rFonts w:ascii="仿宋_GB2312" w:eastAsia="仿宋_GB2312" w:hAnsi="宋体"/>
                <w:sz w:val="24"/>
              </w:rPr>
            </w:pPr>
            <w:r w:rsidRPr="007C3237">
              <w:rPr>
                <w:rFonts w:ascii="仿宋_GB2312" w:eastAsia="仿宋_GB2312" w:hAnsi="宋体" w:hint="eastAsia"/>
                <w:sz w:val="24"/>
              </w:rPr>
              <w:t>情节较轻，未造成危害后果。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予以取缔，没收其从事违法活动的设备，并处投资总额1倍罚款。</w:t>
            </w:r>
          </w:p>
        </w:tc>
      </w:tr>
      <w:tr w:rsidR="00094043" w:rsidTr="00087BDE">
        <w:trPr>
          <w:trHeight w:val="990"/>
        </w:trPr>
        <w:tc>
          <w:tcPr>
            <w:tcW w:w="817" w:type="dxa"/>
            <w:vMerge/>
          </w:tcPr>
          <w:p w:rsidR="00094043" w:rsidRPr="007C3237" w:rsidRDefault="00094043" w:rsidP="00BE60F3">
            <w:pPr>
              <w:rPr>
                <w:rFonts w:ascii="仿宋_GB2312" w:eastAsia="仿宋_GB2312" w:hAnsi="宋体"/>
                <w:sz w:val="24"/>
              </w:rPr>
            </w:pPr>
          </w:p>
        </w:tc>
        <w:tc>
          <w:tcPr>
            <w:tcW w:w="1418" w:type="dxa"/>
            <w:vMerge/>
            <w:vAlign w:val="center"/>
          </w:tcPr>
          <w:p w:rsidR="00094043" w:rsidRPr="007C3237" w:rsidRDefault="00094043" w:rsidP="00196283">
            <w:pPr>
              <w:spacing w:line="360" w:lineRule="exact"/>
              <w:rPr>
                <w:rFonts w:ascii="仿宋_GB2312" w:eastAsia="仿宋_GB2312"/>
                <w:sz w:val="24"/>
              </w:rPr>
            </w:pPr>
          </w:p>
        </w:tc>
        <w:tc>
          <w:tcPr>
            <w:tcW w:w="3260" w:type="dxa"/>
            <w:vMerge/>
            <w:vAlign w:val="center"/>
          </w:tcPr>
          <w:p w:rsidR="00094043" w:rsidRPr="007C3237" w:rsidRDefault="00094043" w:rsidP="00196283">
            <w:pPr>
              <w:spacing w:line="360" w:lineRule="exact"/>
              <w:rPr>
                <w:rFonts w:ascii="仿宋_GB2312" w:eastAsia="仿宋_GB2312"/>
                <w:sz w:val="24"/>
              </w:rPr>
            </w:pPr>
          </w:p>
        </w:tc>
        <w:tc>
          <w:tcPr>
            <w:tcW w:w="4394" w:type="dxa"/>
            <w:vAlign w:val="center"/>
          </w:tcPr>
          <w:p w:rsidR="00094043" w:rsidRPr="007C3237" w:rsidRDefault="00094043" w:rsidP="00087BDE">
            <w:pPr>
              <w:spacing w:line="360" w:lineRule="exact"/>
              <w:rPr>
                <w:rFonts w:ascii="仿宋_GB2312" w:eastAsia="仿宋_GB2312"/>
                <w:sz w:val="24"/>
              </w:rPr>
            </w:pPr>
            <w:r w:rsidRPr="007C3237">
              <w:rPr>
                <w:rFonts w:ascii="仿宋_GB2312" w:eastAsia="仿宋_GB2312" w:hint="eastAsia"/>
                <w:sz w:val="24"/>
              </w:rPr>
              <w:t>情节一般，造成一定的危害后果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予以取缔，没收其从事违法活动的设备，并处投资总额1.5倍罚款。</w:t>
            </w:r>
          </w:p>
        </w:tc>
      </w:tr>
      <w:tr w:rsidR="00094043" w:rsidTr="00087BDE">
        <w:trPr>
          <w:trHeight w:val="570"/>
        </w:trPr>
        <w:tc>
          <w:tcPr>
            <w:tcW w:w="817" w:type="dxa"/>
            <w:vMerge/>
          </w:tcPr>
          <w:p w:rsidR="00094043" w:rsidRPr="007C3237" w:rsidRDefault="00094043" w:rsidP="00BE60F3">
            <w:pPr>
              <w:rPr>
                <w:rFonts w:ascii="仿宋_GB2312" w:eastAsia="仿宋_GB2312" w:hAnsi="宋体"/>
                <w:sz w:val="24"/>
              </w:rPr>
            </w:pPr>
          </w:p>
        </w:tc>
        <w:tc>
          <w:tcPr>
            <w:tcW w:w="1418" w:type="dxa"/>
            <w:vMerge/>
            <w:vAlign w:val="center"/>
          </w:tcPr>
          <w:p w:rsidR="00094043" w:rsidRPr="007C3237" w:rsidRDefault="00094043" w:rsidP="00196283">
            <w:pPr>
              <w:spacing w:line="360" w:lineRule="exact"/>
              <w:rPr>
                <w:rFonts w:ascii="仿宋_GB2312" w:eastAsia="仿宋_GB2312"/>
                <w:sz w:val="24"/>
              </w:rPr>
            </w:pPr>
          </w:p>
        </w:tc>
        <w:tc>
          <w:tcPr>
            <w:tcW w:w="3260" w:type="dxa"/>
            <w:vMerge/>
            <w:vAlign w:val="center"/>
          </w:tcPr>
          <w:p w:rsidR="00094043" w:rsidRPr="007C3237" w:rsidRDefault="00094043" w:rsidP="00196283">
            <w:pPr>
              <w:spacing w:line="360" w:lineRule="exact"/>
              <w:rPr>
                <w:rFonts w:ascii="仿宋_GB2312" w:eastAsia="仿宋_GB2312"/>
                <w:sz w:val="24"/>
              </w:rPr>
            </w:pPr>
          </w:p>
        </w:tc>
        <w:tc>
          <w:tcPr>
            <w:tcW w:w="4394" w:type="dxa"/>
            <w:vAlign w:val="center"/>
          </w:tcPr>
          <w:p w:rsidR="00094043" w:rsidRPr="007C3237" w:rsidRDefault="00094043" w:rsidP="00087BDE">
            <w:pPr>
              <w:spacing w:line="360" w:lineRule="exact"/>
              <w:rPr>
                <w:rFonts w:ascii="仿宋_GB2312" w:eastAsia="仿宋_GB2312"/>
                <w:sz w:val="24"/>
              </w:rPr>
            </w:pPr>
            <w:r w:rsidRPr="007C3237">
              <w:rPr>
                <w:rFonts w:ascii="仿宋_GB2312" w:eastAsia="仿宋_GB2312" w:hint="eastAsia"/>
                <w:sz w:val="24"/>
              </w:rPr>
              <w:t>情节严重，造成严重危害后果。</w:t>
            </w:r>
          </w:p>
        </w:tc>
        <w:tc>
          <w:tcPr>
            <w:tcW w:w="4285" w:type="dxa"/>
          </w:tcPr>
          <w:p w:rsidR="00094043" w:rsidRPr="007C3237" w:rsidRDefault="00094043" w:rsidP="00196283">
            <w:pPr>
              <w:spacing w:line="360" w:lineRule="exact"/>
              <w:rPr>
                <w:rFonts w:ascii="仿宋_GB2312" w:eastAsia="仿宋_GB2312" w:hAnsi="宋体"/>
                <w:sz w:val="24"/>
              </w:rPr>
            </w:pPr>
            <w:r w:rsidRPr="007C3237">
              <w:rPr>
                <w:rFonts w:ascii="仿宋_GB2312" w:eastAsia="仿宋_GB2312" w:hint="eastAsia"/>
                <w:sz w:val="24"/>
              </w:rPr>
              <w:t>予以取缔，没收其从事违法活动的设备，并处投资总额2倍罚款。</w:t>
            </w:r>
          </w:p>
        </w:tc>
      </w:tr>
    </w:tbl>
    <w:p w:rsidR="004C014B" w:rsidRDefault="004C014B" w:rsidP="00EC7654">
      <w:pPr>
        <w:rPr>
          <w:szCs w:val="32"/>
        </w:rPr>
      </w:pPr>
    </w:p>
    <w:tbl>
      <w:tblPr>
        <w:tblStyle w:val="a9"/>
        <w:tblW w:w="0" w:type="auto"/>
        <w:tblLook w:val="04A0"/>
      </w:tblPr>
      <w:tblGrid>
        <w:gridCol w:w="817"/>
        <w:gridCol w:w="1418"/>
        <w:gridCol w:w="2976"/>
        <w:gridCol w:w="284"/>
        <w:gridCol w:w="3968"/>
        <w:gridCol w:w="426"/>
        <w:gridCol w:w="567"/>
        <w:gridCol w:w="3718"/>
      </w:tblGrid>
      <w:tr w:rsidR="00094043" w:rsidRPr="00996E02" w:rsidTr="00546BEB">
        <w:tc>
          <w:tcPr>
            <w:tcW w:w="817" w:type="dxa"/>
            <w:vAlign w:val="center"/>
          </w:tcPr>
          <w:p w:rsidR="00094043" w:rsidRPr="00996E02" w:rsidRDefault="00094043" w:rsidP="007D3342">
            <w:pPr>
              <w:jc w:val="center"/>
              <w:rPr>
                <w:rFonts w:ascii="宋体" w:hAnsi="宋体"/>
                <w:sz w:val="24"/>
              </w:rPr>
            </w:pPr>
            <w:r w:rsidRPr="00996E02">
              <w:rPr>
                <w:rFonts w:ascii="宋体" w:hAnsi="宋体" w:hint="eastAsia"/>
                <w:sz w:val="24"/>
              </w:rPr>
              <w:lastRenderedPageBreak/>
              <w:t>序号</w:t>
            </w:r>
          </w:p>
        </w:tc>
        <w:tc>
          <w:tcPr>
            <w:tcW w:w="1418" w:type="dxa"/>
            <w:vAlign w:val="center"/>
          </w:tcPr>
          <w:p w:rsidR="00094043" w:rsidRPr="00996E02" w:rsidRDefault="00087BDE" w:rsidP="007D3342">
            <w:pPr>
              <w:jc w:val="center"/>
              <w:rPr>
                <w:rFonts w:ascii="宋体" w:hAnsi="宋体"/>
                <w:sz w:val="24"/>
              </w:rPr>
            </w:pPr>
            <w:r>
              <w:rPr>
                <w:rFonts w:ascii="宋体" w:hAnsi="宋体" w:hint="eastAsia"/>
                <w:sz w:val="24"/>
              </w:rPr>
              <w:t>违法行为</w:t>
            </w:r>
          </w:p>
        </w:tc>
        <w:tc>
          <w:tcPr>
            <w:tcW w:w="3260" w:type="dxa"/>
            <w:gridSpan w:val="2"/>
            <w:vAlign w:val="center"/>
          </w:tcPr>
          <w:p w:rsidR="00094043" w:rsidRPr="00996E02" w:rsidRDefault="00094043" w:rsidP="007D3342">
            <w:pPr>
              <w:jc w:val="center"/>
              <w:rPr>
                <w:rFonts w:ascii="宋体" w:hAnsi="宋体"/>
                <w:sz w:val="24"/>
              </w:rPr>
            </w:pPr>
            <w:r w:rsidRPr="00996E02">
              <w:rPr>
                <w:rFonts w:ascii="宋体" w:hAnsi="宋体" w:hint="eastAsia"/>
                <w:sz w:val="24"/>
              </w:rPr>
              <w:t>实施依据</w:t>
            </w:r>
          </w:p>
        </w:tc>
        <w:tc>
          <w:tcPr>
            <w:tcW w:w="3968" w:type="dxa"/>
            <w:vAlign w:val="center"/>
          </w:tcPr>
          <w:p w:rsidR="00094043" w:rsidRPr="00996E02" w:rsidRDefault="00094043" w:rsidP="007D3342">
            <w:pPr>
              <w:jc w:val="center"/>
              <w:rPr>
                <w:rFonts w:ascii="宋体" w:hAnsi="宋体"/>
                <w:sz w:val="24"/>
              </w:rPr>
            </w:pPr>
            <w:r w:rsidRPr="00996E02">
              <w:rPr>
                <w:rFonts w:ascii="宋体" w:hAnsi="宋体" w:hint="eastAsia"/>
                <w:sz w:val="24"/>
              </w:rPr>
              <w:t>违法违规行为情节、程度</w:t>
            </w:r>
          </w:p>
        </w:tc>
        <w:tc>
          <w:tcPr>
            <w:tcW w:w="4711" w:type="dxa"/>
            <w:gridSpan w:val="3"/>
            <w:vAlign w:val="center"/>
          </w:tcPr>
          <w:p w:rsidR="00094043" w:rsidRPr="00996E02" w:rsidRDefault="00094043" w:rsidP="007D3342">
            <w:pPr>
              <w:jc w:val="center"/>
              <w:rPr>
                <w:rFonts w:ascii="宋体" w:hAnsi="宋体"/>
                <w:sz w:val="24"/>
              </w:rPr>
            </w:pPr>
            <w:r w:rsidRPr="00996E02">
              <w:rPr>
                <w:rFonts w:ascii="宋体" w:hAnsi="宋体" w:hint="eastAsia"/>
                <w:sz w:val="24"/>
              </w:rPr>
              <w:t>自由裁量幅度</w:t>
            </w:r>
          </w:p>
        </w:tc>
      </w:tr>
      <w:tr w:rsidR="009D7E56" w:rsidRPr="00E444C8" w:rsidTr="00435FC5">
        <w:trPr>
          <w:trHeight w:val="917"/>
        </w:trPr>
        <w:tc>
          <w:tcPr>
            <w:tcW w:w="817" w:type="dxa"/>
            <w:vMerge w:val="restart"/>
            <w:vAlign w:val="center"/>
          </w:tcPr>
          <w:p w:rsidR="009D7E56" w:rsidRPr="00AB4E0E" w:rsidRDefault="009D7E56" w:rsidP="00435FC5">
            <w:pPr>
              <w:rPr>
                <w:rFonts w:ascii="仿宋_GB2312" w:eastAsia="仿宋_GB2312" w:hAnsi="宋体"/>
                <w:sz w:val="24"/>
              </w:rPr>
            </w:pPr>
            <w:r w:rsidRPr="00AB4E0E">
              <w:rPr>
                <w:rFonts w:ascii="仿宋_GB2312" w:eastAsia="仿宋_GB2312" w:hAnsi="宋体" w:hint="eastAsia"/>
                <w:sz w:val="24"/>
              </w:rPr>
              <w:t>3</w:t>
            </w:r>
          </w:p>
        </w:tc>
        <w:tc>
          <w:tcPr>
            <w:tcW w:w="1418" w:type="dxa"/>
            <w:vMerge w:val="restart"/>
            <w:vAlign w:val="center"/>
          </w:tcPr>
          <w:p w:rsidR="009D7E56" w:rsidRPr="00AB4E0E" w:rsidRDefault="009D7E56" w:rsidP="00435FC5">
            <w:pPr>
              <w:spacing w:line="380" w:lineRule="exact"/>
              <w:rPr>
                <w:rFonts w:ascii="仿宋_GB2312" w:eastAsia="仿宋_GB2312" w:hAnsi="宋体"/>
                <w:sz w:val="24"/>
              </w:rPr>
            </w:pPr>
            <w:r w:rsidRPr="00AB4E0E">
              <w:rPr>
                <w:rFonts w:ascii="仿宋_GB2312" w:eastAsia="仿宋_GB2312" w:hint="eastAsia"/>
                <w:color w:val="000000"/>
                <w:sz w:val="24"/>
              </w:rPr>
              <w:t>擅自设立广播电视节目制作经营单位或者擅自制作电视剧及其他广播电视节目</w:t>
            </w:r>
          </w:p>
        </w:tc>
        <w:tc>
          <w:tcPr>
            <w:tcW w:w="3260" w:type="dxa"/>
            <w:gridSpan w:val="2"/>
            <w:vMerge w:val="restart"/>
          </w:tcPr>
          <w:p w:rsidR="009D7E56" w:rsidRPr="00AB4E0E" w:rsidRDefault="009D7E56" w:rsidP="00196283">
            <w:pPr>
              <w:widowControl/>
              <w:shd w:val="clear" w:color="auto" w:fill="FFFFFF"/>
              <w:spacing w:line="380" w:lineRule="exact"/>
              <w:ind w:firstLine="480"/>
              <w:jc w:val="left"/>
              <w:rPr>
                <w:rFonts w:ascii="仿宋_GB2312" w:eastAsia="仿宋_GB2312" w:hAnsi="宋体" w:cs="宋体"/>
                <w:color w:val="333333"/>
                <w:sz w:val="24"/>
              </w:rPr>
            </w:pPr>
            <w:r w:rsidRPr="00AB4E0E">
              <w:rPr>
                <w:rFonts w:eastAsia="仿宋_GB2312" w:hint="eastAsia"/>
                <w:color w:val="000000"/>
                <w:sz w:val="24"/>
              </w:rPr>
              <w:t> </w:t>
            </w:r>
            <w:r w:rsidRPr="00AB4E0E">
              <w:rPr>
                <w:rFonts w:ascii="仿宋_GB2312" w:eastAsia="仿宋_GB2312" w:hint="eastAsia"/>
                <w:color w:val="000000"/>
                <w:sz w:val="24"/>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3968" w:type="dxa"/>
            <w:vAlign w:val="center"/>
          </w:tcPr>
          <w:p w:rsidR="009D7E56" w:rsidRPr="007C3237" w:rsidRDefault="009D7E56" w:rsidP="00395A2A">
            <w:pPr>
              <w:spacing w:line="360" w:lineRule="exact"/>
              <w:rPr>
                <w:rFonts w:ascii="仿宋_GB2312" w:eastAsia="仿宋_GB2312" w:hAnsi="宋体"/>
                <w:sz w:val="24"/>
              </w:rPr>
            </w:pPr>
            <w:r w:rsidRPr="007C3237">
              <w:rPr>
                <w:rFonts w:ascii="仿宋_GB2312" w:eastAsia="仿宋_GB2312" w:hAnsi="宋体" w:hint="eastAsia"/>
                <w:sz w:val="24"/>
              </w:rPr>
              <w:t>情节较轻，未造成危害后果。</w:t>
            </w:r>
          </w:p>
        </w:tc>
        <w:tc>
          <w:tcPr>
            <w:tcW w:w="993" w:type="dxa"/>
            <w:gridSpan w:val="2"/>
            <w:vMerge w:val="restart"/>
          </w:tcPr>
          <w:p w:rsidR="009D7E56" w:rsidRPr="00AB4E0E" w:rsidRDefault="009D7E56" w:rsidP="00196283">
            <w:pPr>
              <w:spacing w:line="380" w:lineRule="exact"/>
              <w:rPr>
                <w:rFonts w:ascii="仿宋_GB2312" w:eastAsia="仿宋_GB2312" w:hAnsi="宋体"/>
                <w:sz w:val="24"/>
              </w:rPr>
            </w:pPr>
            <w:r w:rsidRPr="00AB4E0E">
              <w:rPr>
                <w:rFonts w:ascii="仿宋_GB2312" w:eastAsia="仿宋_GB2312" w:hint="eastAsia"/>
                <w:color w:val="000000"/>
                <w:sz w:val="24"/>
              </w:rPr>
              <w:t>予以取缔，没收其从事违法活动的专用工具、设备和节目载体</w:t>
            </w:r>
          </w:p>
        </w:tc>
        <w:tc>
          <w:tcPr>
            <w:tcW w:w="3718" w:type="dxa"/>
          </w:tcPr>
          <w:p w:rsidR="009D7E56" w:rsidRPr="00AB4E0E" w:rsidRDefault="009D7E56" w:rsidP="00196283">
            <w:pPr>
              <w:spacing w:line="380" w:lineRule="exact"/>
              <w:rPr>
                <w:rFonts w:ascii="仿宋_GB2312" w:eastAsia="仿宋_GB2312" w:hAnsi="宋体"/>
                <w:sz w:val="24"/>
              </w:rPr>
            </w:pPr>
            <w:r w:rsidRPr="00AB4E0E">
              <w:rPr>
                <w:rFonts w:ascii="仿宋_GB2312" w:eastAsia="仿宋_GB2312" w:hint="eastAsia"/>
                <w:color w:val="000000"/>
                <w:sz w:val="24"/>
              </w:rPr>
              <w:t>并处1万元</w:t>
            </w:r>
            <w:r>
              <w:rPr>
                <w:rFonts w:ascii="仿宋_GB2312" w:eastAsia="仿宋_GB2312" w:hint="eastAsia"/>
                <w:color w:val="000000"/>
                <w:sz w:val="24"/>
              </w:rPr>
              <w:t>以下</w:t>
            </w:r>
            <w:r w:rsidRPr="00AB4E0E">
              <w:rPr>
                <w:rFonts w:ascii="仿宋_GB2312" w:eastAsia="仿宋_GB2312" w:hint="eastAsia"/>
                <w:color w:val="000000"/>
                <w:sz w:val="24"/>
              </w:rPr>
              <w:t>罚款</w:t>
            </w:r>
          </w:p>
        </w:tc>
      </w:tr>
      <w:tr w:rsidR="009D7E56" w:rsidRPr="00E444C8" w:rsidTr="00435FC5">
        <w:trPr>
          <w:trHeight w:val="1394"/>
        </w:trPr>
        <w:tc>
          <w:tcPr>
            <w:tcW w:w="817" w:type="dxa"/>
            <w:vMerge/>
            <w:vAlign w:val="center"/>
          </w:tcPr>
          <w:p w:rsidR="009D7E56" w:rsidRPr="00AB4E0E" w:rsidRDefault="009D7E56" w:rsidP="00435FC5">
            <w:pPr>
              <w:rPr>
                <w:rFonts w:ascii="仿宋_GB2312" w:eastAsia="仿宋_GB2312" w:hAnsi="宋体"/>
                <w:sz w:val="24"/>
              </w:rPr>
            </w:pPr>
          </w:p>
        </w:tc>
        <w:tc>
          <w:tcPr>
            <w:tcW w:w="1418" w:type="dxa"/>
            <w:vMerge/>
            <w:vAlign w:val="center"/>
          </w:tcPr>
          <w:p w:rsidR="009D7E56" w:rsidRPr="00AB4E0E" w:rsidRDefault="009D7E56" w:rsidP="00435FC5">
            <w:pPr>
              <w:spacing w:line="380" w:lineRule="exact"/>
              <w:rPr>
                <w:rFonts w:ascii="仿宋_GB2312" w:eastAsia="仿宋_GB2312"/>
                <w:color w:val="000000"/>
                <w:sz w:val="24"/>
              </w:rPr>
            </w:pPr>
          </w:p>
        </w:tc>
        <w:tc>
          <w:tcPr>
            <w:tcW w:w="3260" w:type="dxa"/>
            <w:gridSpan w:val="2"/>
            <w:vMerge/>
          </w:tcPr>
          <w:p w:rsidR="009D7E56" w:rsidRPr="00AB4E0E" w:rsidRDefault="009D7E56" w:rsidP="00196283">
            <w:pPr>
              <w:widowControl/>
              <w:shd w:val="clear" w:color="auto" w:fill="FFFFFF"/>
              <w:spacing w:line="380" w:lineRule="exact"/>
              <w:ind w:firstLine="480"/>
              <w:jc w:val="left"/>
              <w:rPr>
                <w:rFonts w:eastAsia="仿宋_GB2312"/>
                <w:color w:val="000000"/>
                <w:sz w:val="24"/>
              </w:rPr>
            </w:pPr>
          </w:p>
        </w:tc>
        <w:tc>
          <w:tcPr>
            <w:tcW w:w="3968" w:type="dxa"/>
            <w:vAlign w:val="center"/>
          </w:tcPr>
          <w:p w:rsidR="009D7E56" w:rsidRPr="007C3237" w:rsidRDefault="009D7E56" w:rsidP="00395A2A">
            <w:pPr>
              <w:spacing w:line="360" w:lineRule="exact"/>
              <w:rPr>
                <w:rFonts w:ascii="仿宋_GB2312" w:eastAsia="仿宋_GB2312"/>
                <w:sz w:val="24"/>
              </w:rPr>
            </w:pPr>
            <w:r w:rsidRPr="007C3237">
              <w:rPr>
                <w:rFonts w:ascii="仿宋_GB2312" w:eastAsia="仿宋_GB2312" w:hint="eastAsia"/>
                <w:sz w:val="24"/>
              </w:rPr>
              <w:t>情节一般，造成一定的危害后果</w:t>
            </w:r>
          </w:p>
        </w:tc>
        <w:tc>
          <w:tcPr>
            <w:tcW w:w="993" w:type="dxa"/>
            <w:gridSpan w:val="2"/>
            <w:vMerge/>
          </w:tcPr>
          <w:p w:rsidR="009D7E56" w:rsidRPr="00AB4E0E" w:rsidRDefault="009D7E56" w:rsidP="00196283">
            <w:pPr>
              <w:spacing w:line="380" w:lineRule="exact"/>
              <w:rPr>
                <w:rFonts w:ascii="仿宋_GB2312" w:eastAsia="仿宋_GB2312"/>
                <w:color w:val="000000"/>
                <w:sz w:val="24"/>
              </w:rPr>
            </w:pPr>
          </w:p>
        </w:tc>
        <w:tc>
          <w:tcPr>
            <w:tcW w:w="3718" w:type="dxa"/>
          </w:tcPr>
          <w:p w:rsidR="009D7E56" w:rsidRPr="00AB4E0E" w:rsidRDefault="009D7E56" w:rsidP="00196283">
            <w:pPr>
              <w:spacing w:line="380" w:lineRule="exact"/>
              <w:rPr>
                <w:rFonts w:ascii="仿宋_GB2312" w:eastAsia="仿宋_GB2312"/>
                <w:color w:val="000000"/>
                <w:sz w:val="24"/>
              </w:rPr>
            </w:pPr>
            <w:r w:rsidRPr="00AB4E0E">
              <w:rPr>
                <w:rFonts w:ascii="仿宋_GB2312" w:eastAsia="仿宋_GB2312" w:hint="eastAsia"/>
                <w:color w:val="000000"/>
                <w:sz w:val="24"/>
              </w:rPr>
              <w:t>并处</w:t>
            </w:r>
            <w:r>
              <w:rPr>
                <w:rFonts w:ascii="仿宋_GB2312" w:eastAsia="仿宋_GB2312" w:hint="eastAsia"/>
                <w:color w:val="000000"/>
                <w:sz w:val="24"/>
              </w:rPr>
              <w:t>3</w:t>
            </w:r>
            <w:r w:rsidRPr="00AB4E0E">
              <w:rPr>
                <w:rFonts w:ascii="仿宋_GB2312" w:eastAsia="仿宋_GB2312" w:hint="eastAsia"/>
                <w:color w:val="000000"/>
                <w:sz w:val="24"/>
              </w:rPr>
              <w:t>万元罚款</w:t>
            </w:r>
          </w:p>
        </w:tc>
      </w:tr>
      <w:tr w:rsidR="009D7E56" w:rsidRPr="00E444C8" w:rsidTr="00435FC5">
        <w:trPr>
          <w:trHeight w:val="1133"/>
        </w:trPr>
        <w:tc>
          <w:tcPr>
            <w:tcW w:w="817" w:type="dxa"/>
            <w:vMerge/>
            <w:vAlign w:val="center"/>
          </w:tcPr>
          <w:p w:rsidR="009D7E56" w:rsidRPr="00AB4E0E" w:rsidRDefault="009D7E56" w:rsidP="00435FC5">
            <w:pPr>
              <w:rPr>
                <w:rFonts w:ascii="仿宋_GB2312" w:eastAsia="仿宋_GB2312" w:hAnsi="宋体"/>
                <w:sz w:val="24"/>
              </w:rPr>
            </w:pPr>
          </w:p>
        </w:tc>
        <w:tc>
          <w:tcPr>
            <w:tcW w:w="1418" w:type="dxa"/>
            <w:vMerge/>
            <w:vAlign w:val="center"/>
          </w:tcPr>
          <w:p w:rsidR="009D7E56" w:rsidRPr="00AB4E0E" w:rsidRDefault="009D7E56" w:rsidP="00435FC5">
            <w:pPr>
              <w:spacing w:line="380" w:lineRule="exact"/>
              <w:rPr>
                <w:rFonts w:ascii="仿宋_GB2312" w:eastAsia="仿宋_GB2312"/>
                <w:sz w:val="24"/>
              </w:rPr>
            </w:pPr>
          </w:p>
        </w:tc>
        <w:tc>
          <w:tcPr>
            <w:tcW w:w="3260" w:type="dxa"/>
            <w:gridSpan w:val="2"/>
            <w:vMerge/>
          </w:tcPr>
          <w:p w:rsidR="009D7E56" w:rsidRPr="00AB4E0E" w:rsidRDefault="009D7E56" w:rsidP="00196283">
            <w:pPr>
              <w:spacing w:line="380" w:lineRule="exact"/>
              <w:rPr>
                <w:rFonts w:ascii="仿宋_GB2312" w:eastAsia="仿宋_GB2312"/>
                <w:sz w:val="24"/>
              </w:rPr>
            </w:pPr>
          </w:p>
        </w:tc>
        <w:tc>
          <w:tcPr>
            <w:tcW w:w="3968" w:type="dxa"/>
            <w:vAlign w:val="center"/>
          </w:tcPr>
          <w:p w:rsidR="009D7E56" w:rsidRPr="007C3237" w:rsidRDefault="009D7E56" w:rsidP="00395A2A">
            <w:pPr>
              <w:spacing w:line="360" w:lineRule="exact"/>
              <w:rPr>
                <w:rFonts w:ascii="仿宋_GB2312" w:eastAsia="仿宋_GB2312"/>
                <w:sz w:val="24"/>
              </w:rPr>
            </w:pPr>
            <w:r w:rsidRPr="007C3237">
              <w:rPr>
                <w:rFonts w:ascii="仿宋_GB2312" w:eastAsia="仿宋_GB2312" w:hint="eastAsia"/>
                <w:sz w:val="24"/>
              </w:rPr>
              <w:t>情节严重，造成严重危害后果。</w:t>
            </w:r>
          </w:p>
        </w:tc>
        <w:tc>
          <w:tcPr>
            <w:tcW w:w="993" w:type="dxa"/>
            <w:gridSpan w:val="2"/>
            <w:vMerge/>
          </w:tcPr>
          <w:p w:rsidR="009D7E56" w:rsidRPr="00AB4E0E" w:rsidRDefault="009D7E56" w:rsidP="00196283">
            <w:pPr>
              <w:spacing w:line="380" w:lineRule="exact"/>
              <w:rPr>
                <w:rFonts w:ascii="仿宋_GB2312" w:eastAsia="仿宋_GB2312" w:hAnsi="宋体"/>
                <w:sz w:val="24"/>
              </w:rPr>
            </w:pPr>
          </w:p>
        </w:tc>
        <w:tc>
          <w:tcPr>
            <w:tcW w:w="3718" w:type="dxa"/>
          </w:tcPr>
          <w:p w:rsidR="009D7E56" w:rsidRPr="00AB4E0E" w:rsidRDefault="009D7E56" w:rsidP="00196283">
            <w:pPr>
              <w:spacing w:line="380" w:lineRule="exact"/>
              <w:rPr>
                <w:rFonts w:ascii="仿宋_GB2312" w:eastAsia="仿宋_GB2312" w:hAnsi="宋体"/>
                <w:sz w:val="24"/>
              </w:rPr>
            </w:pPr>
            <w:r w:rsidRPr="00AB4E0E">
              <w:rPr>
                <w:rFonts w:ascii="仿宋_GB2312" w:eastAsia="仿宋_GB2312" w:hint="eastAsia"/>
                <w:color w:val="000000"/>
                <w:sz w:val="24"/>
              </w:rPr>
              <w:t>并处</w:t>
            </w:r>
            <w:r>
              <w:rPr>
                <w:rFonts w:ascii="仿宋_GB2312" w:eastAsia="仿宋_GB2312" w:hint="eastAsia"/>
                <w:color w:val="000000"/>
                <w:sz w:val="24"/>
              </w:rPr>
              <w:t>5</w:t>
            </w:r>
            <w:r w:rsidRPr="00AB4E0E">
              <w:rPr>
                <w:rFonts w:ascii="仿宋_GB2312" w:eastAsia="仿宋_GB2312" w:hint="eastAsia"/>
                <w:color w:val="000000"/>
                <w:sz w:val="24"/>
              </w:rPr>
              <w:t>万元罚款</w:t>
            </w:r>
          </w:p>
        </w:tc>
      </w:tr>
      <w:tr w:rsidR="009D7E56" w:rsidRPr="00E444C8" w:rsidTr="00435FC5">
        <w:trPr>
          <w:trHeight w:val="828"/>
        </w:trPr>
        <w:tc>
          <w:tcPr>
            <w:tcW w:w="817" w:type="dxa"/>
            <w:vMerge w:val="restart"/>
            <w:vAlign w:val="center"/>
          </w:tcPr>
          <w:p w:rsidR="009D7E56" w:rsidRPr="00AB4E0E" w:rsidRDefault="009D7E56" w:rsidP="00435FC5">
            <w:pPr>
              <w:rPr>
                <w:rFonts w:ascii="仿宋_GB2312" w:eastAsia="仿宋_GB2312" w:hAnsi="宋体"/>
                <w:sz w:val="24"/>
              </w:rPr>
            </w:pPr>
            <w:r w:rsidRPr="00AB4E0E">
              <w:rPr>
                <w:rFonts w:ascii="仿宋_GB2312" w:eastAsia="仿宋_GB2312" w:hAnsi="宋体" w:hint="eastAsia"/>
                <w:sz w:val="24"/>
              </w:rPr>
              <w:t>4</w:t>
            </w:r>
          </w:p>
        </w:tc>
        <w:tc>
          <w:tcPr>
            <w:tcW w:w="1418" w:type="dxa"/>
            <w:vMerge w:val="restart"/>
            <w:vAlign w:val="center"/>
          </w:tcPr>
          <w:p w:rsidR="009D7E56" w:rsidRPr="00AB4E0E" w:rsidRDefault="009D7E56" w:rsidP="00435FC5">
            <w:pPr>
              <w:spacing w:line="380" w:lineRule="exact"/>
              <w:rPr>
                <w:rFonts w:ascii="仿宋_GB2312" w:eastAsia="仿宋_GB2312"/>
                <w:sz w:val="24"/>
              </w:rPr>
            </w:pPr>
            <w:r w:rsidRPr="00AB4E0E">
              <w:rPr>
                <w:rFonts w:ascii="仿宋_GB2312" w:eastAsia="仿宋_GB2312" w:hint="eastAsia"/>
                <w:color w:val="000000"/>
                <w:sz w:val="24"/>
              </w:rPr>
              <w:t>制作、播放、向境外提供含有本条例第三十二条规定禁止内容的节目</w:t>
            </w:r>
          </w:p>
        </w:tc>
        <w:tc>
          <w:tcPr>
            <w:tcW w:w="3260" w:type="dxa"/>
            <w:gridSpan w:val="2"/>
            <w:vMerge w:val="restart"/>
            <w:vAlign w:val="center"/>
          </w:tcPr>
          <w:p w:rsidR="009D7E56" w:rsidRPr="00AB4E0E" w:rsidRDefault="009D7E56" w:rsidP="00196283">
            <w:pPr>
              <w:spacing w:line="380" w:lineRule="exact"/>
              <w:rPr>
                <w:rFonts w:ascii="仿宋_GB2312" w:eastAsia="仿宋_GB2312"/>
                <w:sz w:val="24"/>
              </w:rPr>
            </w:pPr>
            <w:r w:rsidRPr="00AB4E0E">
              <w:rPr>
                <w:rFonts w:eastAsia="仿宋_GB2312" w:hint="eastAsia"/>
                <w:color w:val="000000"/>
                <w:sz w:val="24"/>
              </w:rPr>
              <w:t> </w:t>
            </w:r>
            <w:r w:rsidRPr="00AB4E0E">
              <w:rPr>
                <w:rFonts w:ascii="仿宋_GB2312" w:eastAsia="仿宋_GB2312" w:hint="eastAsia"/>
                <w:color w:val="000000"/>
                <w:sz w:val="24"/>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 关吊销许可证；违反治安管理规定的，由公安机关依法给予治安管理处罚；构成犯罪的，依法追究刑事责任。</w:t>
            </w:r>
          </w:p>
        </w:tc>
        <w:tc>
          <w:tcPr>
            <w:tcW w:w="3968" w:type="dxa"/>
            <w:vAlign w:val="center"/>
          </w:tcPr>
          <w:p w:rsidR="009D7E56" w:rsidRPr="007C3237" w:rsidRDefault="009D7E56" w:rsidP="00F2709D">
            <w:pPr>
              <w:spacing w:line="360" w:lineRule="exact"/>
              <w:rPr>
                <w:rFonts w:ascii="仿宋_GB2312" w:eastAsia="仿宋_GB2312" w:hAnsi="宋体"/>
                <w:sz w:val="24"/>
              </w:rPr>
            </w:pPr>
            <w:r w:rsidRPr="007C3237">
              <w:rPr>
                <w:rFonts w:ascii="仿宋_GB2312" w:eastAsia="仿宋_GB2312" w:hAnsi="宋体" w:hint="eastAsia"/>
                <w:sz w:val="24"/>
              </w:rPr>
              <w:t>情节较轻，未造成危害后果。</w:t>
            </w:r>
          </w:p>
        </w:tc>
        <w:tc>
          <w:tcPr>
            <w:tcW w:w="993" w:type="dxa"/>
            <w:gridSpan w:val="2"/>
            <w:vMerge w:val="restart"/>
          </w:tcPr>
          <w:p w:rsidR="009D7E56" w:rsidRPr="00AB4E0E" w:rsidRDefault="009D7E56" w:rsidP="00196283">
            <w:pPr>
              <w:spacing w:line="380" w:lineRule="exact"/>
              <w:rPr>
                <w:rFonts w:ascii="仿宋_GB2312" w:eastAsia="仿宋_GB2312" w:hAnsi="宋体"/>
                <w:sz w:val="24"/>
              </w:rPr>
            </w:pPr>
            <w:r w:rsidRPr="00AB4E0E">
              <w:rPr>
                <w:rFonts w:ascii="仿宋_GB2312" w:eastAsia="仿宋_GB2312" w:hint="eastAsia"/>
                <w:color w:val="000000"/>
                <w:sz w:val="24"/>
              </w:rPr>
              <w:t>责令停止制作、播放、向境外提供，收缴其节目载体</w:t>
            </w:r>
          </w:p>
        </w:tc>
        <w:tc>
          <w:tcPr>
            <w:tcW w:w="3718" w:type="dxa"/>
          </w:tcPr>
          <w:p w:rsidR="009D7E56" w:rsidRPr="00AB4E0E" w:rsidRDefault="009D7E56" w:rsidP="007E7454">
            <w:pPr>
              <w:spacing w:line="380" w:lineRule="exact"/>
              <w:rPr>
                <w:rFonts w:ascii="仿宋_GB2312" w:eastAsia="仿宋_GB2312" w:hAnsi="宋体"/>
                <w:sz w:val="24"/>
              </w:rPr>
            </w:pPr>
            <w:r w:rsidRPr="00AB4E0E">
              <w:rPr>
                <w:rFonts w:ascii="仿宋_GB2312" w:eastAsia="仿宋_GB2312" w:hint="eastAsia"/>
                <w:color w:val="000000"/>
                <w:sz w:val="24"/>
              </w:rPr>
              <w:t>并处1万元</w:t>
            </w:r>
            <w:r>
              <w:rPr>
                <w:rFonts w:ascii="仿宋_GB2312" w:eastAsia="仿宋_GB2312" w:hint="eastAsia"/>
                <w:color w:val="000000"/>
                <w:sz w:val="24"/>
              </w:rPr>
              <w:t>以下</w:t>
            </w:r>
            <w:r w:rsidRPr="00AB4E0E">
              <w:rPr>
                <w:rFonts w:ascii="仿宋_GB2312" w:eastAsia="仿宋_GB2312" w:hint="eastAsia"/>
                <w:color w:val="000000"/>
                <w:sz w:val="24"/>
              </w:rPr>
              <w:t>罚款</w:t>
            </w:r>
          </w:p>
        </w:tc>
      </w:tr>
      <w:tr w:rsidR="009D7E56" w:rsidRPr="00E444C8" w:rsidTr="00457920">
        <w:trPr>
          <w:trHeight w:val="840"/>
        </w:trPr>
        <w:tc>
          <w:tcPr>
            <w:tcW w:w="817" w:type="dxa"/>
            <w:vMerge/>
          </w:tcPr>
          <w:p w:rsidR="009D7E56" w:rsidRPr="00AB4E0E" w:rsidRDefault="009D7E56" w:rsidP="00D91AA4">
            <w:pPr>
              <w:rPr>
                <w:rFonts w:ascii="仿宋_GB2312" w:eastAsia="仿宋_GB2312" w:hAnsi="宋体"/>
                <w:b/>
                <w:sz w:val="24"/>
              </w:rPr>
            </w:pPr>
          </w:p>
        </w:tc>
        <w:tc>
          <w:tcPr>
            <w:tcW w:w="1418" w:type="dxa"/>
            <w:vMerge/>
            <w:vAlign w:val="center"/>
          </w:tcPr>
          <w:p w:rsidR="009D7E56" w:rsidRPr="00AB4E0E" w:rsidRDefault="009D7E56" w:rsidP="00196283">
            <w:pPr>
              <w:spacing w:line="380" w:lineRule="exact"/>
              <w:rPr>
                <w:rFonts w:ascii="仿宋_GB2312" w:eastAsia="仿宋_GB2312"/>
                <w:sz w:val="24"/>
              </w:rPr>
            </w:pPr>
          </w:p>
        </w:tc>
        <w:tc>
          <w:tcPr>
            <w:tcW w:w="3260" w:type="dxa"/>
            <w:gridSpan w:val="2"/>
            <w:vMerge/>
            <w:vAlign w:val="center"/>
          </w:tcPr>
          <w:p w:rsidR="009D7E56" w:rsidRPr="00AB4E0E" w:rsidRDefault="009D7E56" w:rsidP="00196283">
            <w:pPr>
              <w:spacing w:line="380" w:lineRule="exact"/>
              <w:rPr>
                <w:rFonts w:ascii="仿宋_GB2312" w:eastAsia="仿宋_GB2312"/>
                <w:sz w:val="24"/>
              </w:rPr>
            </w:pPr>
          </w:p>
        </w:tc>
        <w:tc>
          <w:tcPr>
            <w:tcW w:w="3968" w:type="dxa"/>
            <w:vAlign w:val="center"/>
          </w:tcPr>
          <w:p w:rsidR="009D7E56" w:rsidRPr="007C3237" w:rsidRDefault="009D7E56" w:rsidP="00F2709D">
            <w:pPr>
              <w:spacing w:line="360" w:lineRule="exact"/>
              <w:rPr>
                <w:rFonts w:ascii="仿宋_GB2312" w:eastAsia="仿宋_GB2312"/>
                <w:sz w:val="24"/>
              </w:rPr>
            </w:pPr>
            <w:r w:rsidRPr="007C3237">
              <w:rPr>
                <w:rFonts w:ascii="仿宋_GB2312" w:eastAsia="仿宋_GB2312" w:hint="eastAsia"/>
                <w:sz w:val="24"/>
              </w:rPr>
              <w:t>情节一般，造成一定的危害后果</w:t>
            </w:r>
          </w:p>
        </w:tc>
        <w:tc>
          <w:tcPr>
            <w:tcW w:w="993" w:type="dxa"/>
            <w:gridSpan w:val="2"/>
            <w:vMerge/>
          </w:tcPr>
          <w:p w:rsidR="009D7E56" w:rsidRPr="00AB4E0E" w:rsidRDefault="009D7E56" w:rsidP="00196283">
            <w:pPr>
              <w:spacing w:line="380" w:lineRule="exact"/>
              <w:rPr>
                <w:rFonts w:ascii="仿宋_GB2312" w:eastAsia="仿宋_GB2312" w:hAnsi="宋体"/>
                <w:sz w:val="24"/>
              </w:rPr>
            </w:pPr>
          </w:p>
        </w:tc>
        <w:tc>
          <w:tcPr>
            <w:tcW w:w="3718" w:type="dxa"/>
          </w:tcPr>
          <w:p w:rsidR="009D7E56" w:rsidRPr="00AB4E0E" w:rsidRDefault="009D7E56" w:rsidP="007E7454">
            <w:pPr>
              <w:spacing w:line="380" w:lineRule="exact"/>
              <w:rPr>
                <w:rFonts w:ascii="仿宋_GB2312" w:eastAsia="仿宋_GB2312"/>
                <w:color w:val="000000"/>
                <w:sz w:val="24"/>
              </w:rPr>
            </w:pPr>
            <w:r w:rsidRPr="00AB4E0E">
              <w:rPr>
                <w:rFonts w:ascii="仿宋_GB2312" w:eastAsia="仿宋_GB2312" w:hint="eastAsia"/>
                <w:color w:val="000000"/>
                <w:sz w:val="24"/>
              </w:rPr>
              <w:t>并处</w:t>
            </w:r>
            <w:r>
              <w:rPr>
                <w:rFonts w:ascii="仿宋_GB2312" w:eastAsia="仿宋_GB2312" w:hint="eastAsia"/>
                <w:color w:val="000000"/>
                <w:sz w:val="24"/>
              </w:rPr>
              <w:t>3</w:t>
            </w:r>
            <w:r w:rsidRPr="00AB4E0E">
              <w:rPr>
                <w:rFonts w:ascii="仿宋_GB2312" w:eastAsia="仿宋_GB2312" w:hint="eastAsia"/>
                <w:color w:val="000000"/>
                <w:sz w:val="24"/>
              </w:rPr>
              <w:t>万元罚款</w:t>
            </w:r>
          </w:p>
        </w:tc>
      </w:tr>
      <w:tr w:rsidR="009D7E56" w:rsidRPr="00E444C8" w:rsidTr="004C00E9">
        <w:trPr>
          <w:trHeight w:val="600"/>
        </w:trPr>
        <w:tc>
          <w:tcPr>
            <w:tcW w:w="817" w:type="dxa"/>
            <w:vMerge/>
          </w:tcPr>
          <w:p w:rsidR="009D7E56" w:rsidRPr="00AB4E0E" w:rsidRDefault="009D7E56" w:rsidP="00D91AA4">
            <w:pPr>
              <w:rPr>
                <w:rFonts w:ascii="仿宋_GB2312" w:eastAsia="仿宋_GB2312" w:hAnsi="宋体"/>
                <w:b/>
                <w:sz w:val="24"/>
              </w:rPr>
            </w:pPr>
          </w:p>
        </w:tc>
        <w:tc>
          <w:tcPr>
            <w:tcW w:w="1418" w:type="dxa"/>
            <w:vMerge/>
            <w:vAlign w:val="center"/>
          </w:tcPr>
          <w:p w:rsidR="009D7E56" w:rsidRPr="00AB4E0E" w:rsidRDefault="009D7E56" w:rsidP="00196283">
            <w:pPr>
              <w:spacing w:line="380" w:lineRule="exact"/>
              <w:rPr>
                <w:rFonts w:ascii="仿宋_GB2312" w:eastAsia="仿宋_GB2312"/>
                <w:sz w:val="24"/>
              </w:rPr>
            </w:pPr>
          </w:p>
        </w:tc>
        <w:tc>
          <w:tcPr>
            <w:tcW w:w="3260" w:type="dxa"/>
            <w:gridSpan w:val="2"/>
            <w:vMerge/>
            <w:vAlign w:val="center"/>
          </w:tcPr>
          <w:p w:rsidR="009D7E56" w:rsidRPr="00AB4E0E" w:rsidRDefault="009D7E56" w:rsidP="00196283">
            <w:pPr>
              <w:spacing w:line="380" w:lineRule="exact"/>
              <w:rPr>
                <w:rFonts w:ascii="仿宋_GB2312" w:eastAsia="仿宋_GB2312"/>
                <w:sz w:val="24"/>
              </w:rPr>
            </w:pPr>
          </w:p>
        </w:tc>
        <w:tc>
          <w:tcPr>
            <w:tcW w:w="3968" w:type="dxa"/>
            <w:vAlign w:val="center"/>
          </w:tcPr>
          <w:p w:rsidR="009D7E56" w:rsidRPr="007C3237" w:rsidRDefault="009D7E56" w:rsidP="009D7E56">
            <w:pPr>
              <w:spacing w:line="360" w:lineRule="exact"/>
              <w:rPr>
                <w:rFonts w:ascii="仿宋_GB2312" w:eastAsia="仿宋_GB2312"/>
                <w:sz w:val="24"/>
              </w:rPr>
            </w:pPr>
            <w:r w:rsidRPr="007C3237">
              <w:rPr>
                <w:rFonts w:ascii="仿宋_GB2312" w:eastAsia="仿宋_GB2312" w:hint="eastAsia"/>
                <w:sz w:val="24"/>
              </w:rPr>
              <w:t>情节</w:t>
            </w:r>
            <w:r>
              <w:rPr>
                <w:rFonts w:ascii="仿宋_GB2312" w:eastAsia="仿宋_GB2312" w:hint="eastAsia"/>
                <w:sz w:val="24"/>
              </w:rPr>
              <w:t>较</w:t>
            </w:r>
            <w:r w:rsidRPr="007C3237">
              <w:rPr>
                <w:rFonts w:ascii="仿宋_GB2312" w:eastAsia="仿宋_GB2312" w:hint="eastAsia"/>
                <w:sz w:val="24"/>
              </w:rPr>
              <w:t>重，造成严重危害后果。</w:t>
            </w:r>
          </w:p>
        </w:tc>
        <w:tc>
          <w:tcPr>
            <w:tcW w:w="993" w:type="dxa"/>
            <w:gridSpan w:val="2"/>
            <w:vMerge/>
          </w:tcPr>
          <w:p w:rsidR="009D7E56" w:rsidRPr="00AB4E0E" w:rsidRDefault="009D7E56" w:rsidP="00196283">
            <w:pPr>
              <w:spacing w:line="380" w:lineRule="exact"/>
              <w:rPr>
                <w:rFonts w:ascii="仿宋_GB2312" w:eastAsia="仿宋_GB2312" w:hAnsi="宋体"/>
                <w:sz w:val="24"/>
              </w:rPr>
            </w:pPr>
          </w:p>
        </w:tc>
        <w:tc>
          <w:tcPr>
            <w:tcW w:w="3718" w:type="dxa"/>
          </w:tcPr>
          <w:p w:rsidR="009D7E56" w:rsidRPr="00AB4E0E" w:rsidRDefault="009D7E56" w:rsidP="007E7454">
            <w:pPr>
              <w:spacing w:line="380" w:lineRule="exact"/>
              <w:rPr>
                <w:rFonts w:ascii="仿宋_GB2312" w:eastAsia="仿宋_GB2312" w:hAnsi="宋体"/>
                <w:sz w:val="24"/>
              </w:rPr>
            </w:pPr>
            <w:r w:rsidRPr="00AB4E0E">
              <w:rPr>
                <w:rFonts w:ascii="仿宋_GB2312" w:eastAsia="仿宋_GB2312" w:hint="eastAsia"/>
                <w:color w:val="000000"/>
                <w:sz w:val="24"/>
              </w:rPr>
              <w:t>并处</w:t>
            </w:r>
            <w:r>
              <w:rPr>
                <w:rFonts w:ascii="仿宋_GB2312" w:eastAsia="仿宋_GB2312" w:hint="eastAsia"/>
                <w:color w:val="000000"/>
                <w:sz w:val="24"/>
              </w:rPr>
              <w:t>5</w:t>
            </w:r>
            <w:r w:rsidRPr="00AB4E0E">
              <w:rPr>
                <w:rFonts w:ascii="仿宋_GB2312" w:eastAsia="仿宋_GB2312" w:hint="eastAsia"/>
                <w:color w:val="000000"/>
                <w:sz w:val="24"/>
              </w:rPr>
              <w:t>万元罚款</w:t>
            </w:r>
          </w:p>
        </w:tc>
      </w:tr>
      <w:tr w:rsidR="009D7E56" w:rsidRPr="00E444C8" w:rsidTr="009D7E56">
        <w:trPr>
          <w:trHeight w:val="1970"/>
        </w:trPr>
        <w:tc>
          <w:tcPr>
            <w:tcW w:w="817" w:type="dxa"/>
            <w:vMerge/>
          </w:tcPr>
          <w:p w:rsidR="009D7E56" w:rsidRPr="00AB4E0E" w:rsidRDefault="009D7E56" w:rsidP="00D91AA4">
            <w:pPr>
              <w:rPr>
                <w:rFonts w:ascii="仿宋_GB2312" w:eastAsia="仿宋_GB2312" w:hAnsi="宋体"/>
                <w:b/>
                <w:sz w:val="24"/>
              </w:rPr>
            </w:pPr>
          </w:p>
        </w:tc>
        <w:tc>
          <w:tcPr>
            <w:tcW w:w="1418" w:type="dxa"/>
            <w:vMerge/>
            <w:vAlign w:val="center"/>
          </w:tcPr>
          <w:p w:rsidR="009D7E56" w:rsidRPr="00AB4E0E" w:rsidRDefault="009D7E56" w:rsidP="00196283">
            <w:pPr>
              <w:spacing w:line="380" w:lineRule="exact"/>
              <w:rPr>
                <w:rFonts w:ascii="仿宋_GB2312" w:eastAsia="仿宋_GB2312"/>
                <w:sz w:val="24"/>
              </w:rPr>
            </w:pPr>
          </w:p>
        </w:tc>
        <w:tc>
          <w:tcPr>
            <w:tcW w:w="3260" w:type="dxa"/>
            <w:gridSpan w:val="2"/>
            <w:vMerge/>
            <w:vAlign w:val="center"/>
          </w:tcPr>
          <w:p w:rsidR="009D7E56" w:rsidRPr="00AB4E0E" w:rsidRDefault="009D7E56" w:rsidP="00196283">
            <w:pPr>
              <w:spacing w:line="380" w:lineRule="exact"/>
              <w:rPr>
                <w:rFonts w:ascii="仿宋_GB2312" w:eastAsia="仿宋_GB2312"/>
                <w:sz w:val="24"/>
              </w:rPr>
            </w:pPr>
          </w:p>
        </w:tc>
        <w:tc>
          <w:tcPr>
            <w:tcW w:w="3968" w:type="dxa"/>
            <w:vAlign w:val="center"/>
          </w:tcPr>
          <w:p w:rsidR="009D7E56" w:rsidRDefault="009D7E56" w:rsidP="009D7E56">
            <w:pPr>
              <w:spacing w:line="380" w:lineRule="exact"/>
              <w:rPr>
                <w:rFonts w:ascii="仿宋_GB2312" w:eastAsia="仿宋_GB2312"/>
                <w:sz w:val="24"/>
              </w:rPr>
            </w:pPr>
            <w:r w:rsidRPr="00AB4E0E">
              <w:rPr>
                <w:rFonts w:ascii="仿宋_GB2312" w:eastAsia="仿宋_GB2312" w:hint="eastAsia"/>
                <w:color w:val="000000"/>
                <w:sz w:val="24"/>
              </w:rPr>
              <w:t>情节严重</w:t>
            </w:r>
            <w:r>
              <w:rPr>
                <w:rFonts w:ascii="仿宋_GB2312" w:eastAsia="仿宋_GB2312" w:hint="eastAsia"/>
                <w:color w:val="000000"/>
                <w:sz w:val="24"/>
              </w:rPr>
              <w:t>，造成社会影响的</w:t>
            </w:r>
          </w:p>
        </w:tc>
        <w:tc>
          <w:tcPr>
            <w:tcW w:w="993" w:type="dxa"/>
            <w:gridSpan w:val="2"/>
            <w:vMerge/>
          </w:tcPr>
          <w:p w:rsidR="009D7E56" w:rsidRPr="00AB4E0E" w:rsidRDefault="009D7E56" w:rsidP="00196283">
            <w:pPr>
              <w:spacing w:line="380" w:lineRule="exact"/>
              <w:rPr>
                <w:rFonts w:ascii="仿宋_GB2312" w:eastAsia="仿宋_GB2312" w:hAnsi="宋体"/>
                <w:sz w:val="24"/>
              </w:rPr>
            </w:pPr>
          </w:p>
        </w:tc>
        <w:tc>
          <w:tcPr>
            <w:tcW w:w="3718" w:type="dxa"/>
            <w:vAlign w:val="center"/>
          </w:tcPr>
          <w:p w:rsidR="009D7E56" w:rsidRPr="00AB4E0E" w:rsidRDefault="009D7E56" w:rsidP="009D7E56">
            <w:pPr>
              <w:spacing w:line="380" w:lineRule="exact"/>
              <w:rPr>
                <w:rFonts w:ascii="仿宋_GB2312" w:eastAsia="仿宋_GB2312" w:hAnsi="宋体"/>
                <w:sz w:val="24"/>
              </w:rPr>
            </w:pPr>
            <w:r w:rsidRPr="00AB4E0E">
              <w:rPr>
                <w:rFonts w:ascii="仿宋_GB2312" w:eastAsia="仿宋_GB2312" w:hint="eastAsia"/>
                <w:color w:val="000000"/>
                <w:sz w:val="24"/>
              </w:rPr>
              <w:t>吊销许可证</w:t>
            </w:r>
          </w:p>
        </w:tc>
      </w:tr>
      <w:tr w:rsidR="009756F8" w:rsidRPr="00996E02" w:rsidTr="006D7E97">
        <w:tc>
          <w:tcPr>
            <w:tcW w:w="817" w:type="dxa"/>
            <w:vAlign w:val="center"/>
          </w:tcPr>
          <w:p w:rsidR="009756F8" w:rsidRPr="00996E02" w:rsidRDefault="009756F8" w:rsidP="00D91AA4">
            <w:pPr>
              <w:jc w:val="center"/>
              <w:rPr>
                <w:rFonts w:ascii="宋体" w:hAnsi="宋体"/>
                <w:sz w:val="24"/>
              </w:rPr>
            </w:pPr>
            <w:r w:rsidRPr="00996E02">
              <w:rPr>
                <w:rFonts w:ascii="宋体" w:hAnsi="宋体" w:hint="eastAsia"/>
                <w:sz w:val="24"/>
              </w:rPr>
              <w:lastRenderedPageBreak/>
              <w:t>序号</w:t>
            </w:r>
          </w:p>
        </w:tc>
        <w:tc>
          <w:tcPr>
            <w:tcW w:w="1418" w:type="dxa"/>
            <w:vAlign w:val="center"/>
          </w:tcPr>
          <w:p w:rsidR="009756F8" w:rsidRPr="00996E02" w:rsidRDefault="00087BDE" w:rsidP="00D91AA4">
            <w:pPr>
              <w:jc w:val="center"/>
              <w:rPr>
                <w:rFonts w:ascii="宋体" w:hAnsi="宋体"/>
                <w:sz w:val="24"/>
              </w:rPr>
            </w:pPr>
            <w:r>
              <w:rPr>
                <w:rFonts w:ascii="宋体" w:hAnsi="宋体" w:hint="eastAsia"/>
                <w:sz w:val="24"/>
              </w:rPr>
              <w:t>违法行为</w:t>
            </w:r>
          </w:p>
        </w:tc>
        <w:tc>
          <w:tcPr>
            <w:tcW w:w="2976" w:type="dxa"/>
            <w:vAlign w:val="center"/>
          </w:tcPr>
          <w:p w:rsidR="009756F8" w:rsidRPr="00996E02" w:rsidRDefault="009756F8" w:rsidP="00D91AA4">
            <w:pPr>
              <w:rPr>
                <w:rFonts w:ascii="宋体" w:hAnsi="宋体"/>
                <w:sz w:val="24"/>
              </w:rPr>
            </w:pPr>
            <w:r w:rsidRPr="00996E02">
              <w:rPr>
                <w:rFonts w:ascii="宋体" w:hAnsi="宋体" w:hint="eastAsia"/>
                <w:sz w:val="24"/>
              </w:rPr>
              <w:t>实施依据</w:t>
            </w:r>
          </w:p>
        </w:tc>
        <w:tc>
          <w:tcPr>
            <w:tcW w:w="4678" w:type="dxa"/>
            <w:gridSpan w:val="3"/>
            <w:vAlign w:val="center"/>
          </w:tcPr>
          <w:p w:rsidR="009756F8" w:rsidRPr="00996E02" w:rsidRDefault="009756F8" w:rsidP="00D91AA4">
            <w:pPr>
              <w:jc w:val="center"/>
              <w:rPr>
                <w:rFonts w:ascii="宋体" w:hAnsi="宋体"/>
                <w:sz w:val="24"/>
              </w:rPr>
            </w:pPr>
            <w:r w:rsidRPr="00996E02">
              <w:rPr>
                <w:rFonts w:ascii="宋体" w:hAnsi="宋体" w:hint="eastAsia"/>
                <w:sz w:val="24"/>
              </w:rPr>
              <w:t>违法违规行为情节、程度</w:t>
            </w:r>
          </w:p>
        </w:tc>
        <w:tc>
          <w:tcPr>
            <w:tcW w:w="4285" w:type="dxa"/>
            <w:gridSpan w:val="2"/>
            <w:vAlign w:val="center"/>
          </w:tcPr>
          <w:p w:rsidR="009756F8" w:rsidRPr="00996E02" w:rsidRDefault="009756F8" w:rsidP="00D91AA4">
            <w:pPr>
              <w:jc w:val="center"/>
              <w:rPr>
                <w:rFonts w:ascii="宋体" w:hAnsi="宋体"/>
                <w:sz w:val="24"/>
              </w:rPr>
            </w:pPr>
            <w:r w:rsidRPr="00996E02">
              <w:rPr>
                <w:rFonts w:ascii="宋体" w:hAnsi="宋体" w:hint="eastAsia"/>
                <w:sz w:val="24"/>
              </w:rPr>
              <w:t>自由裁量幅度</w:t>
            </w:r>
          </w:p>
        </w:tc>
      </w:tr>
      <w:tr w:rsidR="00294B1F" w:rsidRPr="009F7B02" w:rsidTr="00435FC5">
        <w:trPr>
          <w:trHeight w:val="633"/>
        </w:trPr>
        <w:tc>
          <w:tcPr>
            <w:tcW w:w="817" w:type="dxa"/>
            <w:vMerge w:val="restart"/>
            <w:vAlign w:val="center"/>
          </w:tcPr>
          <w:p w:rsidR="00294B1F" w:rsidRPr="00996E02" w:rsidRDefault="00294B1F" w:rsidP="00435FC5">
            <w:pPr>
              <w:rPr>
                <w:rFonts w:ascii="仿宋_GB2312" w:eastAsia="仿宋_GB2312" w:hAnsi="宋体"/>
                <w:sz w:val="24"/>
              </w:rPr>
            </w:pPr>
            <w:r>
              <w:rPr>
                <w:rFonts w:ascii="仿宋_GB2312" w:eastAsia="仿宋_GB2312" w:hAnsi="宋体" w:hint="eastAsia"/>
                <w:sz w:val="24"/>
              </w:rPr>
              <w:t>5</w:t>
            </w:r>
          </w:p>
        </w:tc>
        <w:tc>
          <w:tcPr>
            <w:tcW w:w="1418" w:type="dxa"/>
            <w:vMerge w:val="restart"/>
            <w:vAlign w:val="center"/>
          </w:tcPr>
          <w:p w:rsidR="00294B1F" w:rsidRPr="00E444C8" w:rsidRDefault="00294B1F" w:rsidP="00435FC5">
            <w:pPr>
              <w:spacing w:line="380" w:lineRule="exact"/>
              <w:rPr>
                <w:rFonts w:ascii="仿宋_GB2312" w:eastAsia="仿宋_GB2312" w:hAnsi="宋体"/>
                <w:sz w:val="24"/>
              </w:rPr>
            </w:pPr>
            <w:r w:rsidRPr="008B4C46">
              <w:rPr>
                <w:rFonts w:ascii="仿宋_GB2312" w:eastAsia="仿宋_GB2312" w:hint="eastAsia"/>
                <w:color w:val="000000"/>
                <w:sz w:val="24"/>
              </w:rPr>
              <w:t>未经批准，擅自变更台名、台标、节目设置范围或者节目套数的</w:t>
            </w:r>
          </w:p>
        </w:tc>
        <w:tc>
          <w:tcPr>
            <w:tcW w:w="2976" w:type="dxa"/>
            <w:vMerge w:val="restart"/>
            <w:vAlign w:val="center"/>
          </w:tcPr>
          <w:p w:rsidR="007C3237" w:rsidRDefault="00294B1F" w:rsidP="00435FC5">
            <w:pPr>
              <w:widowControl/>
              <w:shd w:val="clear" w:color="auto" w:fill="FFFFFF"/>
              <w:spacing w:line="380" w:lineRule="exact"/>
              <w:ind w:firstLine="480"/>
              <w:rPr>
                <w:rFonts w:ascii="仿宋_GB2312" w:eastAsia="仿宋_GB2312" w:hAnsi="仿宋_GB2312" w:cs="仿宋_GB2312"/>
                <w:color w:val="000000"/>
                <w:sz w:val="24"/>
              </w:rPr>
            </w:pPr>
            <w:r w:rsidRPr="008B4C46">
              <w:rPr>
                <w:rFonts w:eastAsia="仿宋_GB2312" w:hint="eastAsia"/>
                <w:color w:val="000000"/>
                <w:sz w:val="24"/>
              </w:rPr>
              <w:t> </w:t>
            </w:r>
            <w:r w:rsidRPr="008B4C46">
              <w:rPr>
                <w:rFonts w:ascii="仿宋_GB2312" w:eastAsia="仿宋_GB2312" w:hint="eastAsia"/>
                <w:color w:val="000000"/>
                <w:sz w:val="24"/>
              </w:rPr>
              <w:t>第五十条 违反本条例规定，有下列行为之一的，由县级以上人民政府广播电视行政部门责令停止违法活动，给予警告，没收违法所得，可以并处2万元以下的罚款；情节严重的，由原批准机关吊销许可证：</w:t>
            </w:r>
            <w:r w:rsidRPr="008B4C46">
              <w:rPr>
                <w:rFonts w:ascii="仿宋_GB2312" w:eastAsia="仿宋_GB2312" w:hAnsi="仿宋_GB2312" w:cs="仿宋_GB2312" w:hint="eastAsia"/>
                <w:color w:val="000000"/>
                <w:sz w:val="24"/>
              </w:rPr>
              <w:t></w:t>
            </w:r>
          </w:p>
          <w:p w:rsidR="007C3237" w:rsidRDefault="00294B1F" w:rsidP="00435FC5">
            <w:pPr>
              <w:widowControl/>
              <w:shd w:val="clear" w:color="auto" w:fill="FFFFFF"/>
              <w:spacing w:line="380" w:lineRule="exact"/>
              <w:rPr>
                <w:rFonts w:ascii="仿宋_GB2312" w:eastAsia="仿宋_GB2312"/>
                <w:color w:val="000000"/>
                <w:sz w:val="24"/>
              </w:rPr>
            </w:pPr>
            <w:r w:rsidRPr="008B4C46">
              <w:rPr>
                <w:rFonts w:ascii="仿宋_GB2312" w:eastAsia="仿宋_GB2312" w:hAnsi="仿宋_GB2312" w:cs="仿宋_GB2312" w:hint="eastAsia"/>
                <w:color w:val="000000"/>
                <w:sz w:val="24"/>
              </w:rPr>
              <w:t></w:t>
            </w:r>
            <w:r w:rsidRPr="008B4C46">
              <w:rPr>
                <w:rFonts w:ascii="仿宋_GB2312" w:eastAsia="仿宋_GB2312" w:hint="eastAsia"/>
                <w:color w:val="000000"/>
                <w:sz w:val="24"/>
              </w:rPr>
              <w:t xml:space="preserve"> </w:t>
            </w:r>
            <w:r w:rsidRPr="008B4C46">
              <w:rPr>
                <w:rFonts w:eastAsia="仿宋_GB2312" w:hint="eastAsia"/>
                <w:color w:val="000000"/>
                <w:sz w:val="24"/>
              </w:rPr>
              <w:t> </w:t>
            </w:r>
            <w:r w:rsidRPr="008B4C46">
              <w:rPr>
                <w:rFonts w:ascii="仿宋_GB2312" w:eastAsia="仿宋_GB2312" w:hint="eastAsia"/>
                <w:color w:val="000000"/>
                <w:sz w:val="24"/>
              </w:rPr>
              <w:t>(一)未经批准，擅自变更台名、台标、节目设置范围或者节目套数的；</w:t>
            </w:r>
          </w:p>
          <w:p w:rsidR="00294B1F" w:rsidRPr="008B4C46" w:rsidRDefault="00294B1F" w:rsidP="00435FC5">
            <w:pPr>
              <w:widowControl/>
              <w:shd w:val="clear" w:color="auto" w:fill="FFFFFF"/>
              <w:spacing w:line="380" w:lineRule="exact"/>
              <w:rPr>
                <w:rFonts w:ascii="仿宋_GB2312" w:eastAsia="仿宋_GB2312" w:hAnsi="宋体"/>
                <w:sz w:val="24"/>
              </w:rPr>
            </w:pPr>
            <w:r w:rsidRPr="008B4C46">
              <w:rPr>
                <w:rFonts w:ascii="仿宋_GB2312" w:eastAsia="仿宋_GB2312" w:hAnsi="仿宋_GB2312" w:cs="仿宋_GB2312" w:hint="eastAsia"/>
                <w:color w:val="000000"/>
                <w:sz w:val="24"/>
              </w:rPr>
              <w:t></w:t>
            </w:r>
            <w:r w:rsidRPr="008B4C46">
              <w:rPr>
                <w:rFonts w:ascii="仿宋_GB2312" w:eastAsia="仿宋_GB2312" w:hint="eastAsia"/>
                <w:color w:val="000000"/>
                <w:sz w:val="24"/>
              </w:rPr>
              <w:t xml:space="preserve"> </w:t>
            </w:r>
            <w:r w:rsidRPr="008B4C46">
              <w:rPr>
                <w:rFonts w:eastAsia="仿宋_GB2312" w:hint="eastAsia"/>
                <w:color w:val="000000"/>
                <w:sz w:val="24"/>
              </w:rPr>
              <w:t> </w:t>
            </w:r>
            <w:r w:rsidRPr="008B4C46">
              <w:rPr>
                <w:rFonts w:ascii="仿宋_GB2312" w:eastAsia="仿宋_GB2312" w:hint="eastAsia"/>
                <w:color w:val="000000"/>
                <w:sz w:val="24"/>
              </w:rPr>
              <w:t>(二)出租、转让播出时段的；</w:t>
            </w:r>
            <w:r w:rsidRPr="008B4C46">
              <w:rPr>
                <w:rFonts w:ascii="仿宋_GB2312" w:eastAsia="仿宋_GB2312" w:hAnsi="仿宋_GB2312" w:cs="仿宋_GB2312" w:hint="eastAsia"/>
                <w:color w:val="000000"/>
                <w:sz w:val="24"/>
              </w:rPr>
              <w:t></w:t>
            </w:r>
            <w:r w:rsidRPr="008B4C46">
              <w:rPr>
                <w:rFonts w:eastAsia="仿宋_GB2312" w:hint="eastAsia"/>
                <w:color w:val="000000"/>
                <w:sz w:val="24"/>
              </w:rPr>
              <w:t> </w:t>
            </w:r>
            <w:r w:rsidRPr="008B4C46">
              <w:rPr>
                <w:rFonts w:ascii="仿宋_GB2312" w:eastAsia="仿宋_GB2312" w:hAnsi="仿宋_GB2312" w:cs="仿宋_GB2312" w:hint="eastAsia"/>
                <w:color w:val="000000"/>
                <w:sz w:val="24"/>
              </w:rPr>
              <w:t></w:t>
            </w:r>
            <w:r w:rsidRPr="008B4C46">
              <w:rPr>
                <w:rFonts w:ascii="仿宋_GB2312" w:eastAsia="仿宋_GB2312" w:hint="eastAsia"/>
                <w:color w:val="000000"/>
                <w:sz w:val="24"/>
              </w:rPr>
              <w:t xml:space="preserve"> </w:t>
            </w:r>
          </w:p>
        </w:tc>
        <w:tc>
          <w:tcPr>
            <w:tcW w:w="4678" w:type="dxa"/>
            <w:gridSpan w:val="3"/>
          </w:tcPr>
          <w:p w:rsidR="00294B1F" w:rsidRPr="000B6C21" w:rsidRDefault="00294B1F" w:rsidP="00196283">
            <w:pPr>
              <w:spacing w:line="380" w:lineRule="exact"/>
              <w:rPr>
                <w:rFonts w:ascii="仿宋_GB2312" w:eastAsia="仿宋_GB2312" w:hAnsi="宋体"/>
                <w:sz w:val="24"/>
              </w:rPr>
            </w:pPr>
            <w:r w:rsidRPr="000B6C21">
              <w:rPr>
                <w:rFonts w:ascii="仿宋_GB2312" w:eastAsia="仿宋_GB2312" w:hAnsi="宋体" w:hint="eastAsia"/>
                <w:sz w:val="24"/>
              </w:rPr>
              <w:t>能够主动配合执法部门检查，态度较好</w:t>
            </w:r>
            <w:r>
              <w:rPr>
                <w:rFonts w:ascii="仿宋_GB2312" w:eastAsia="仿宋_GB2312" w:hAnsi="宋体" w:hint="eastAsia"/>
                <w:sz w:val="24"/>
              </w:rPr>
              <w:t>，</w:t>
            </w:r>
            <w:r w:rsidR="008C2DCA">
              <w:rPr>
                <w:rFonts w:ascii="仿宋_GB2312" w:eastAsia="仿宋_GB2312" w:hAnsi="宋体" w:hint="eastAsia"/>
                <w:sz w:val="24"/>
              </w:rPr>
              <w:t>未造成危害后果，</w:t>
            </w:r>
            <w:r w:rsidRPr="000B6C21">
              <w:rPr>
                <w:rFonts w:ascii="仿宋_GB2312" w:eastAsia="仿宋_GB2312" w:hAnsi="宋体" w:hint="eastAsia"/>
                <w:sz w:val="24"/>
              </w:rPr>
              <w:t>主动改正违规行为。</w:t>
            </w:r>
          </w:p>
        </w:tc>
        <w:tc>
          <w:tcPr>
            <w:tcW w:w="4285" w:type="dxa"/>
            <w:gridSpan w:val="2"/>
          </w:tcPr>
          <w:p w:rsidR="00294B1F" w:rsidRPr="000B6C21" w:rsidRDefault="008C2DCA" w:rsidP="00196283">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w:t>
            </w:r>
            <w:r w:rsidR="006D7E97" w:rsidRPr="008B4C46">
              <w:rPr>
                <w:rFonts w:ascii="仿宋_GB2312" w:eastAsia="仿宋_GB2312" w:hint="eastAsia"/>
                <w:color w:val="000000"/>
                <w:sz w:val="24"/>
              </w:rPr>
              <w:t>，没收违法所得</w:t>
            </w:r>
            <w:r w:rsidR="006D7E97">
              <w:rPr>
                <w:rFonts w:ascii="仿宋_GB2312" w:eastAsia="仿宋_GB2312" w:hint="eastAsia"/>
                <w:color w:val="000000"/>
                <w:sz w:val="24"/>
              </w:rPr>
              <w:t>。</w:t>
            </w:r>
          </w:p>
        </w:tc>
      </w:tr>
      <w:tr w:rsidR="006D7E97" w:rsidRPr="009F7B02" w:rsidTr="006D7E97">
        <w:trPr>
          <w:trHeight w:val="575"/>
        </w:trPr>
        <w:tc>
          <w:tcPr>
            <w:tcW w:w="817" w:type="dxa"/>
            <w:vMerge/>
          </w:tcPr>
          <w:p w:rsidR="006D7E97" w:rsidRPr="00996E02" w:rsidRDefault="006D7E97" w:rsidP="00D91AA4">
            <w:pPr>
              <w:rPr>
                <w:rFonts w:ascii="仿宋_GB2312" w:eastAsia="仿宋_GB2312" w:hAnsi="宋体"/>
                <w:sz w:val="24"/>
              </w:rPr>
            </w:pPr>
          </w:p>
        </w:tc>
        <w:tc>
          <w:tcPr>
            <w:tcW w:w="1418" w:type="dxa"/>
            <w:vMerge/>
          </w:tcPr>
          <w:p w:rsidR="006D7E97" w:rsidRPr="00E444C8" w:rsidRDefault="006D7E97" w:rsidP="00196283">
            <w:pPr>
              <w:spacing w:line="380" w:lineRule="exact"/>
              <w:rPr>
                <w:rFonts w:ascii="仿宋_GB2312" w:eastAsia="仿宋_GB2312"/>
                <w:sz w:val="24"/>
              </w:rPr>
            </w:pPr>
          </w:p>
        </w:tc>
        <w:tc>
          <w:tcPr>
            <w:tcW w:w="2976" w:type="dxa"/>
            <w:vMerge/>
          </w:tcPr>
          <w:p w:rsidR="006D7E97" w:rsidRPr="00E444C8" w:rsidRDefault="006D7E97" w:rsidP="00196283">
            <w:pPr>
              <w:spacing w:line="380" w:lineRule="exact"/>
              <w:rPr>
                <w:rFonts w:ascii="仿宋_GB2312" w:eastAsia="仿宋_GB2312"/>
                <w:sz w:val="24"/>
              </w:rPr>
            </w:pPr>
          </w:p>
        </w:tc>
        <w:tc>
          <w:tcPr>
            <w:tcW w:w="4678" w:type="dxa"/>
            <w:gridSpan w:val="3"/>
          </w:tcPr>
          <w:p w:rsidR="006D7E97" w:rsidRPr="000B6C21" w:rsidRDefault="006D7E97" w:rsidP="00196283">
            <w:pPr>
              <w:spacing w:line="380" w:lineRule="exact"/>
              <w:rPr>
                <w:rFonts w:ascii="仿宋_GB2312" w:eastAsia="仿宋_GB2312" w:hAnsi="宋体"/>
                <w:sz w:val="24"/>
              </w:rPr>
            </w:pPr>
            <w:r>
              <w:rPr>
                <w:rFonts w:ascii="仿宋_GB2312" w:eastAsia="仿宋_GB2312" w:hint="eastAsia"/>
                <w:sz w:val="24"/>
              </w:rPr>
              <w:t>一年内第二次被查实</w:t>
            </w:r>
          </w:p>
        </w:tc>
        <w:tc>
          <w:tcPr>
            <w:tcW w:w="4285" w:type="dxa"/>
            <w:gridSpan w:val="2"/>
          </w:tcPr>
          <w:p w:rsidR="006D7E97" w:rsidRPr="000B6C21" w:rsidRDefault="006D7E97" w:rsidP="00196283">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6D7E97" w:rsidRPr="00E444C8" w:rsidTr="006D7E97">
        <w:trPr>
          <w:trHeight w:val="165"/>
        </w:trPr>
        <w:tc>
          <w:tcPr>
            <w:tcW w:w="817" w:type="dxa"/>
            <w:vMerge/>
          </w:tcPr>
          <w:p w:rsidR="006D7E97" w:rsidRPr="00996E02" w:rsidRDefault="006D7E97" w:rsidP="00D91AA4">
            <w:pPr>
              <w:rPr>
                <w:rFonts w:ascii="仿宋_GB2312" w:eastAsia="仿宋_GB2312" w:hAnsi="宋体"/>
                <w:sz w:val="24"/>
              </w:rPr>
            </w:pPr>
          </w:p>
        </w:tc>
        <w:tc>
          <w:tcPr>
            <w:tcW w:w="1418" w:type="dxa"/>
            <w:vMerge/>
          </w:tcPr>
          <w:p w:rsidR="006D7E97" w:rsidRPr="00E444C8" w:rsidRDefault="006D7E97" w:rsidP="00196283">
            <w:pPr>
              <w:spacing w:line="380" w:lineRule="exact"/>
              <w:rPr>
                <w:rFonts w:ascii="仿宋_GB2312" w:eastAsia="仿宋_GB2312"/>
                <w:sz w:val="24"/>
              </w:rPr>
            </w:pPr>
          </w:p>
        </w:tc>
        <w:tc>
          <w:tcPr>
            <w:tcW w:w="2976" w:type="dxa"/>
            <w:vMerge/>
          </w:tcPr>
          <w:p w:rsidR="006D7E97" w:rsidRPr="00E444C8" w:rsidRDefault="006D7E97" w:rsidP="00196283">
            <w:pPr>
              <w:spacing w:line="380" w:lineRule="exact"/>
              <w:rPr>
                <w:rFonts w:ascii="仿宋_GB2312" w:eastAsia="仿宋_GB2312"/>
                <w:sz w:val="24"/>
              </w:rPr>
            </w:pPr>
          </w:p>
        </w:tc>
        <w:tc>
          <w:tcPr>
            <w:tcW w:w="4678" w:type="dxa"/>
            <w:gridSpan w:val="3"/>
            <w:vAlign w:val="center"/>
          </w:tcPr>
          <w:p w:rsidR="006D7E97" w:rsidRPr="000B6C21" w:rsidRDefault="006D7E97" w:rsidP="00196283">
            <w:pPr>
              <w:spacing w:line="380" w:lineRule="exact"/>
              <w:rPr>
                <w:rFonts w:ascii="仿宋_GB2312" w:eastAsia="仿宋_GB2312"/>
                <w:sz w:val="24"/>
              </w:rPr>
            </w:pPr>
            <w:r>
              <w:rPr>
                <w:rFonts w:ascii="仿宋_GB2312" w:eastAsia="仿宋_GB2312" w:hint="eastAsia"/>
                <w:sz w:val="24"/>
              </w:rPr>
              <w:t>一年内第三次被查实</w:t>
            </w:r>
          </w:p>
        </w:tc>
        <w:tc>
          <w:tcPr>
            <w:tcW w:w="4285" w:type="dxa"/>
            <w:gridSpan w:val="2"/>
          </w:tcPr>
          <w:p w:rsidR="006D7E97" w:rsidRPr="000B6C21" w:rsidRDefault="006D7E97" w:rsidP="00196283">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w:t>
            </w:r>
            <w:r w:rsidR="004C00E9">
              <w:rPr>
                <w:rFonts w:ascii="仿宋_GB2312" w:eastAsia="仿宋_GB2312" w:hint="eastAsia"/>
                <w:color w:val="000000"/>
                <w:sz w:val="24"/>
              </w:rPr>
              <w:t>-</w:t>
            </w:r>
            <w:r>
              <w:rPr>
                <w:rFonts w:ascii="仿宋_GB2312" w:eastAsia="仿宋_GB2312" w:hint="eastAsia"/>
                <w:color w:val="000000"/>
                <w:sz w:val="24"/>
              </w:rPr>
              <w:t>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6D7E97" w:rsidRPr="00E444C8" w:rsidTr="006D7E97">
        <w:trPr>
          <w:trHeight w:val="818"/>
        </w:trPr>
        <w:tc>
          <w:tcPr>
            <w:tcW w:w="817" w:type="dxa"/>
            <w:vMerge/>
          </w:tcPr>
          <w:p w:rsidR="006D7E97" w:rsidRPr="00996E02" w:rsidRDefault="006D7E97" w:rsidP="00D91AA4">
            <w:pPr>
              <w:rPr>
                <w:rFonts w:ascii="仿宋_GB2312" w:eastAsia="仿宋_GB2312" w:hAnsi="宋体"/>
                <w:sz w:val="24"/>
              </w:rPr>
            </w:pPr>
          </w:p>
        </w:tc>
        <w:tc>
          <w:tcPr>
            <w:tcW w:w="1418" w:type="dxa"/>
            <w:vMerge/>
          </w:tcPr>
          <w:p w:rsidR="006D7E97" w:rsidRPr="00E444C8" w:rsidRDefault="006D7E97" w:rsidP="00196283">
            <w:pPr>
              <w:spacing w:line="380" w:lineRule="exact"/>
              <w:rPr>
                <w:rFonts w:ascii="仿宋_GB2312" w:eastAsia="仿宋_GB2312"/>
                <w:sz w:val="24"/>
              </w:rPr>
            </w:pPr>
          </w:p>
        </w:tc>
        <w:tc>
          <w:tcPr>
            <w:tcW w:w="2976" w:type="dxa"/>
            <w:vMerge/>
          </w:tcPr>
          <w:p w:rsidR="006D7E97" w:rsidRPr="00E444C8" w:rsidRDefault="006D7E97" w:rsidP="00196283">
            <w:pPr>
              <w:spacing w:line="380" w:lineRule="exact"/>
              <w:rPr>
                <w:rFonts w:ascii="仿宋_GB2312" w:eastAsia="仿宋_GB2312"/>
                <w:sz w:val="24"/>
              </w:rPr>
            </w:pPr>
          </w:p>
        </w:tc>
        <w:tc>
          <w:tcPr>
            <w:tcW w:w="4678" w:type="dxa"/>
            <w:gridSpan w:val="3"/>
            <w:vAlign w:val="center"/>
          </w:tcPr>
          <w:p w:rsidR="006D7E97" w:rsidRPr="000B6C21" w:rsidRDefault="006D7E97" w:rsidP="00196283">
            <w:pPr>
              <w:spacing w:line="380" w:lineRule="exact"/>
              <w:rPr>
                <w:rFonts w:ascii="仿宋_GB2312" w:eastAsia="仿宋_GB2312"/>
                <w:sz w:val="24"/>
              </w:rPr>
            </w:pPr>
            <w:r w:rsidRPr="000B6C21">
              <w:rPr>
                <w:rFonts w:ascii="仿宋_GB2312" w:eastAsia="仿宋_GB2312" w:hint="eastAsia"/>
                <w:sz w:val="24"/>
              </w:rPr>
              <w:t>拒不配合执法部门检查，态度恶劣，拒不停止违规行为。</w:t>
            </w:r>
          </w:p>
        </w:tc>
        <w:tc>
          <w:tcPr>
            <w:tcW w:w="4285" w:type="dxa"/>
            <w:gridSpan w:val="2"/>
          </w:tcPr>
          <w:p w:rsidR="006D7E97" w:rsidRPr="000B6C21" w:rsidRDefault="006D7E97" w:rsidP="00196283">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w:t>
            </w:r>
            <w:r w:rsidR="004C00E9">
              <w:rPr>
                <w:rFonts w:ascii="仿宋_GB2312" w:eastAsia="仿宋_GB2312" w:hint="eastAsia"/>
                <w:color w:val="000000"/>
                <w:sz w:val="24"/>
              </w:rPr>
              <w:t>-</w:t>
            </w:r>
            <w:r>
              <w:rPr>
                <w:rFonts w:ascii="仿宋_GB2312" w:eastAsia="仿宋_GB2312" w:hint="eastAsia"/>
                <w:color w:val="000000"/>
                <w:sz w:val="24"/>
              </w:rPr>
              <w:t>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6D7E97" w:rsidRPr="00E444C8" w:rsidTr="006D7E97">
        <w:trPr>
          <w:trHeight w:val="362"/>
        </w:trPr>
        <w:tc>
          <w:tcPr>
            <w:tcW w:w="817" w:type="dxa"/>
            <w:vMerge/>
          </w:tcPr>
          <w:p w:rsidR="006D7E97" w:rsidRPr="00996E02" w:rsidRDefault="006D7E97" w:rsidP="00D91AA4">
            <w:pPr>
              <w:rPr>
                <w:rFonts w:ascii="仿宋_GB2312" w:eastAsia="仿宋_GB2312" w:hAnsi="宋体"/>
                <w:sz w:val="24"/>
              </w:rPr>
            </w:pPr>
          </w:p>
        </w:tc>
        <w:tc>
          <w:tcPr>
            <w:tcW w:w="1418" w:type="dxa"/>
            <w:vMerge/>
          </w:tcPr>
          <w:p w:rsidR="006D7E97" w:rsidRPr="00E444C8" w:rsidRDefault="006D7E97" w:rsidP="00196283">
            <w:pPr>
              <w:spacing w:line="380" w:lineRule="exact"/>
              <w:rPr>
                <w:rFonts w:ascii="仿宋_GB2312" w:eastAsia="仿宋_GB2312"/>
                <w:sz w:val="24"/>
              </w:rPr>
            </w:pPr>
          </w:p>
        </w:tc>
        <w:tc>
          <w:tcPr>
            <w:tcW w:w="2976" w:type="dxa"/>
            <w:vMerge/>
          </w:tcPr>
          <w:p w:rsidR="006D7E97" w:rsidRPr="00E444C8" w:rsidRDefault="006D7E97" w:rsidP="00196283">
            <w:pPr>
              <w:spacing w:line="380" w:lineRule="exact"/>
              <w:rPr>
                <w:rFonts w:ascii="仿宋_GB2312" w:eastAsia="仿宋_GB2312"/>
                <w:sz w:val="24"/>
              </w:rPr>
            </w:pPr>
          </w:p>
        </w:tc>
        <w:tc>
          <w:tcPr>
            <w:tcW w:w="4678" w:type="dxa"/>
            <w:gridSpan w:val="3"/>
            <w:vAlign w:val="center"/>
          </w:tcPr>
          <w:p w:rsidR="006D7E97" w:rsidRPr="006D7E97" w:rsidRDefault="006D7E97"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4285" w:type="dxa"/>
            <w:gridSpan w:val="2"/>
          </w:tcPr>
          <w:p w:rsidR="006D7E97" w:rsidRPr="008B4C46" w:rsidRDefault="006D7E97" w:rsidP="00196283">
            <w:pPr>
              <w:spacing w:line="380" w:lineRule="exact"/>
              <w:rPr>
                <w:rFonts w:ascii="仿宋_GB2312" w:eastAsia="仿宋_GB2312"/>
                <w:color w:val="000000"/>
                <w:sz w:val="24"/>
              </w:rPr>
            </w:pPr>
            <w:r w:rsidRPr="008B4C46">
              <w:rPr>
                <w:rFonts w:ascii="仿宋_GB2312" w:eastAsia="仿宋_GB2312" w:hint="eastAsia"/>
                <w:color w:val="000000"/>
                <w:sz w:val="24"/>
              </w:rPr>
              <w:t>吊销许可证</w:t>
            </w:r>
          </w:p>
        </w:tc>
      </w:tr>
      <w:tr w:rsidR="009D7E56" w:rsidRPr="00E444C8" w:rsidTr="00435FC5">
        <w:trPr>
          <w:trHeight w:val="690"/>
        </w:trPr>
        <w:tc>
          <w:tcPr>
            <w:tcW w:w="817" w:type="dxa"/>
            <w:vMerge w:val="restart"/>
            <w:vAlign w:val="center"/>
          </w:tcPr>
          <w:p w:rsidR="009D7E56" w:rsidRPr="00996E02" w:rsidRDefault="009D7E56" w:rsidP="00435FC5">
            <w:pPr>
              <w:rPr>
                <w:rFonts w:ascii="仿宋_GB2312" w:eastAsia="仿宋_GB2312" w:hAnsi="宋体"/>
                <w:sz w:val="24"/>
              </w:rPr>
            </w:pPr>
            <w:r>
              <w:rPr>
                <w:rFonts w:ascii="仿宋_GB2312" w:eastAsia="仿宋_GB2312" w:hAnsi="宋体" w:hint="eastAsia"/>
                <w:sz w:val="24"/>
              </w:rPr>
              <w:t>6</w:t>
            </w:r>
          </w:p>
        </w:tc>
        <w:tc>
          <w:tcPr>
            <w:tcW w:w="1418" w:type="dxa"/>
            <w:vMerge w:val="restart"/>
            <w:vAlign w:val="center"/>
          </w:tcPr>
          <w:p w:rsidR="009D7E56" w:rsidRPr="00E444C8" w:rsidRDefault="009D7E56" w:rsidP="00196283">
            <w:pPr>
              <w:spacing w:line="380" w:lineRule="exact"/>
              <w:rPr>
                <w:rFonts w:ascii="仿宋_GB2312" w:eastAsia="仿宋_GB2312"/>
                <w:sz w:val="24"/>
              </w:rPr>
            </w:pPr>
            <w:r>
              <w:rPr>
                <w:rFonts w:ascii="仿宋_GB2312" w:eastAsia="仿宋_GB2312" w:hint="eastAsia"/>
                <w:color w:val="000000"/>
                <w:sz w:val="24"/>
              </w:rPr>
              <w:t>出租、转让播出时段</w:t>
            </w: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4678" w:type="dxa"/>
            <w:gridSpan w:val="3"/>
          </w:tcPr>
          <w:p w:rsidR="009D7E56" w:rsidRPr="000B6C21" w:rsidRDefault="009D7E56" w:rsidP="00196283">
            <w:pPr>
              <w:spacing w:line="380" w:lineRule="exact"/>
              <w:rPr>
                <w:rFonts w:ascii="仿宋_GB2312" w:eastAsia="仿宋_GB2312"/>
                <w:sz w:val="24"/>
              </w:rPr>
            </w:pPr>
            <w:r w:rsidRPr="000B6C21">
              <w:rPr>
                <w:rFonts w:ascii="仿宋_GB2312" w:eastAsia="仿宋_GB2312" w:hAnsi="宋体" w:hint="eastAsia"/>
                <w:sz w:val="24"/>
              </w:rPr>
              <w:t>能够主动配合执法部门检查，态度较好</w:t>
            </w:r>
            <w:r>
              <w:rPr>
                <w:rFonts w:ascii="仿宋_GB2312" w:eastAsia="仿宋_GB2312" w:hAnsi="宋体" w:hint="eastAsia"/>
                <w:sz w:val="24"/>
              </w:rPr>
              <w:t>，</w:t>
            </w:r>
            <w:r w:rsidRPr="000B6C21">
              <w:rPr>
                <w:rFonts w:ascii="仿宋_GB2312" w:eastAsia="仿宋_GB2312" w:hAnsi="宋体" w:hint="eastAsia"/>
                <w:sz w:val="24"/>
              </w:rPr>
              <w:t>主动改正违规行为。</w:t>
            </w:r>
          </w:p>
        </w:tc>
        <w:tc>
          <w:tcPr>
            <w:tcW w:w="4285" w:type="dxa"/>
            <w:gridSpan w:val="2"/>
          </w:tcPr>
          <w:p w:rsidR="009D7E56" w:rsidRPr="000B6C21" w:rsidRDefault="009D7E56" w:rsidP="00074A82">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E444C8" w:rsidTr="006D7E97">
        <w:trPr>
          <w:trHeight w:val="383"/>
        </w:trPr>
        <w:tc>
          <w:tcPr>
            <w:tcW w:w="817" w:type="dxa"/>
            <w:vMerge/>
          </w:tcPr>
          <w:p w:rsidR="009D7E56" w:rsidRDefault="009D7E56" w:rsidP="00D91AA4">
            <w:pPr>
              <w:rPr>
                <w:rFonts w:ascii="仿宋_GB2312" w:eastAsia="仿宋_GB2312" w:hAnsi="宋体"/>
                <w:sz w:val="24"/>
              </w:rPr>
            </w:pPr>
          </w:p>
        </w:tc>
        <w:tc>
          <w:tcPr>
            <w:tcW w:w="1418" w:type="dxa"/>
            <w:vMerge/>
            <w:vAlign w:val="center"/>
          </w:tcPr>
          <w:p w:rsidR="009D7E56" w:rsidRDefault="009D7E56" w:rsidP="00196283">
            <w:pPr>
              <w:spacing w:line="380" w:lineRule="exact"/>
              <w:rPr>
                <w:rFonts w:ascii="仿宋_GB2312" w:eastAsia="仿宋_GB2312"/>
                <w:color w:val="000000"/>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4678" w:type="dxa"/>
            <w:gridSpan w:val="3"/>
          </w:tcPr>
          <w:p w:rsidR="009D7E56" w:rsidRPr="000B6C21" w:rsidRDefault="009D7E56" w:rsidP="00196283">
            <w:pPr>
              <w:spacing w:line="380" w:lineRule="exact"/>
              <w:rPr>
                <w:rFonts w:ascii="仿宋_GB2312" w:eastAsia="仿宋_GB2312" w:hAnsi="宋体"/>
                <w:sz w:val="24"/>
              </w:rPr>
            </w:pPr>
            <w:r>
              <w:rPr>
                <w:rFonts w:ascii="仿宋_GB2312" w:eastAsia="仿宋_GB2312" w:hint="eastAsia"/>
                <w:sz w:val="24"/>
              </w:rPr>
              <w:t>一年内第二次被查实</w:t>
            </w:r>
          </w:p>
        </w:tc>
        <w:tc>
          <w:tcPr>
            <w:tcW w:w="4285" w:type="dxa"/>
            <w:gridSpan w:val="2"/>
          </w:tcPr>
          <w:p w:rsidR="009D7E56" w:rsidRPr="000B6C21" w:rsidRDefault="009D7E56" w:rsidP="00074A82">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E444C8" w:rsidTr="00906816">
        <w:trPr>
          <w:trHeight w:val="570"/>
        </w:trPr>
        <w:tc>
          <w:tcPr>
            <w:tcW w:w="817" w:type="dxa"/>
            <w:vMerge/>
          </w:tcPr>
          <w:p w:rsidR="009D7E56" w:rsidRPr="00996E02" w:rsidRDefault="009D7E56" w:rsidP="00D91AA4">
            <w:pPr>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4678" w:type="dxa"/>
            <w:gridSpan w:val="3"/>
            <w:vAlign w:val="center"/>
          </w:tcPr>
          <w:p w:rsidR="009D7E56" w:rsidRPr="000B6C21" w:rsidRDefault="009D7E56" w:rsidP="00196283">
            <w:pPr>
              <w:spacing w:line="380" w:lineRule="exact"/>
              <w:rPr>
                <w:rFonts w:ascii="仿宋_GB2312" w:eastAsia="仿宋_GB2312"/>
                <w:sz w:val="24"/>
              </w:rPr>
            </w:pPr>
            <w:r>
              <w:rPr>
                <w:rFonts w:ascii="仿宋_GB2312" w:eastAsia="仿宋_GB2312" w:hint="eastAsia"/>
                <w:sz w:val="24"/>
              </w:rPr>
              <w:t>一年内第三次被查实</w:t>
            </w:r>
          </w:p>
        </w:tc>
        <w:tc>
          <w:tcPr>
            <w:tcW w:w="4285" w:type="dxa"/>
            <w:gridSpan w:val="2"/>
          </w:tcPr>
          <w:p w:rsidR="009D7E56" w:rsidRPr="000B6C21" w:rsidRDefault="009D7E56" w:rsidP="00074A82">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E444C8" w:rsidTr="006D7E97">
        <w:trPr>
          <w:trHeight w:val="525"/>
        </w:trPr>
        <w:tc>
          <w:tcPr>
            <w:tcW w:w="817" w:type="dxa"/>
            <w:vMerge/>
          </w:tcPr>
          <w:p w:rsidR="009D7E56" w:rsidRPr="00996E02" w:rsidRDefault="009D7E56" w:rsidP="00D91AA4">
            <w:pPr>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4678" w:type="dxa"/>
            <w:gridSpan w:val="3"/>
            <w:vAlign w:val="center"/>
          </w:tcPr>
          <w:p w:rsidR="009D7E56" w:rsidRPr="000B6C21" w:rsidRDefault="009D7E56" w:rsidP="00196283">
            <w:pPr>
              <w:spacing w:line="380" w:lineRule="exact"/>
              <w:rPr>
                <w:rFonts w:ascii="仿宋_GB2312" w:eastAsia="仿宋_GB2312"/>
                <w:sz w:val="24"/>
              </w:rPr>
            </w:pPr>
            <w:r w:rsidRPr="000B6C21">
              <w:rPr>
                <w:rFonts w:ascii="仿宋_GB2312" w:eastAsia="仿宋_GB2312" w:hint="eastAsia"/>
                <w:sz w:val="24"/>
              </w:rPr>
              <w:t>拒不配合执法部门检查，态度恶劣，拒不停止违规行为。</w:t>
            </w:r>
          </w:p>
        </w:tc>
        <w:tc>
          <w:tcPr>
            <w:tcW w:w="4285" w:type="dxa"/>
            <w:gridSpan w:val="2"/>
          </w:tcPr>
          <w:p w:rsidR="009D7E56" w:rsidRPr="000B6C21" w:rsidRDefault="009D7E56" w:rsidP="00074A82">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E444C8" w:rsidTr="006D7E97">
        <w:trPr>
          <w:trHeight w:val="450"/>
        </w:trPr>
        <w:tc>
          <w:tcPr>
            <w:tcW w:w="817" w:type="dxa"/>
            <w:vMerge/>
          </w:tcPr>
          <w:p w:rsidR="009D7E56" w:rsidRPr="00996E02" w:rsidRDefault="009D7E56" w:rsidP="00D91AA4">
            <w:pPr>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4678" w:type="dxa"/>
            <w:gridSpan w:val="3"/>
          </w:tcPr>
          <w:p w:rsidR="009D7E56"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p w:rsidR="009D7E56" w:rsidRPr="000B6C21" w:rsidRDefault="009D7E56" w:rsidP="00196283">
            <w:pPr>
              <w:spacing w:line="380" w:lineRule="exact"/>
              <w:rPr>
                <w:rFonts w:ascii="仿宋_GB2312" w:eastAsia="仿宋_GB2312"/>
                <w:sz w:val="24"/>
              </w:rPr>
            </w:pPr>
          </w:p>
        </w:tc>
        <w:tc>
          <w:tcPr>
            <w:tcW w:w="4285" w:type="dxa"/>
            <w:gridSpan w:val="2"/>
          </w:tcPr>
          <w:p w:rsidR="009D7E56" w:rsidRPr="000B6C21" w:rsidRDefault="009D7E56" w:rsidP="00196283">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bl>
    <w:p w:rsidR="009756F8" w:rsidRDefault="009756F8" w:rsidP="00EC7654">
      <w:pPr>
        <w:rPr>
          <w:szCs w:val="32"/>
        </w:rPr>
      </w:pPr>
    </w:p>
    <w:p w:rsidR="007D3342" w:rsidRDefault="007D3342" w:rsidP="00EC7654">
      <w:pPr>
        <w:rPr>
          <w:szCs w:val="32"/>
        </w:rPr>
      </w:pPr>
    </w:p>
    <w:tbl>
      <w:tblPr>
        <w:tblStyle w:val="a9"/>
        <w:tblW w:w="0" w:type="auto"/>
        <w:tblLook w:val="04A0"/>
      </w:tblPr>
      <w:tblGrid>
        <w:gridCol w:w="817"/>
        <w:gridCol w:w="1418"/>
        <w:gridCol w:w="2693"/>
        <w:gridCol w:w="4394"/>
        <w:gridCol w:w="4852"/>
      </w:tblGrid>
      <w:tr w:rsidR="007D3342" w:rsidRPr="00996E02" w:rsidTr="00DA70A8">
        <w:tc>
          <w:tcPr>
            <w:tcW w:w="817" w:type="dxa"/>
            <w:vAlign w:val="center"/>
          </w:tcPr>
          <w:p w:rsidR="007D3342" w:rsidRPr="00996E02" w:rsidRDefault="007D3342" w:rsidP="00D91AA4">
            <w:pPr>
              <w:jc w:val="center"/>
              <w:rPr>
                <w:rFonts w:ascii="宋体" w:hAnsi="宋体"/>
                <w:sz w:val="24"/>
              </w:rPr>
            </w:pPr>
            <w:r w:rsidRPr="00996E02">
              <w:rPr>
                <w:rFonts w:ascii="宋体" w:hAnsi="宋体" w:hint="eastAsia"/>
                <w:sz w:val="24"/>
              </w:rPr>
              <w:t>序号</w:t>
            </w:r>
          </w:p>
        </w:tc>
        <w:tc>
          <w:tcPr>
            <w:tcW w:w="1418" w:type="dxa"/>
            <w:vAlign w:val="center"/>
          </w:tcPr>
          <w:p w:rsidR="007D3342" w:rsidRPr="00996E02" w:rsidRDefault="00087BDE" w:rsidP="00D91AA4">
            <w:pPr>
              <w:jc w:val="center"/>
              <w:rPr>
                <w:rFonts w:ascii="宋体" w:hAnsi="宋体"/>
                <w:sz w:val="24"/>
              </w:rPr>
            </w:pPr>
            <w:r>
              <w:rPr>
                <w:rFonts w:ascii="宋体" w:hAnsi="宋体" w:hint="eastAsia"/>
                <w:sz w:val="24"/>
              </w:rPr>
              <w:t>违法行为</w:t>
            </w:r>
          </w:p>
        </w:tc>
        <w:tc>
          <w:tcPr>
            <w:tcW w:w="2693" w:type="dxa"/>
            <w:vAlign w:val="center"/>
          </w:tcPr>
          <w:p w:rsidR="007D3342" w:rsidRPr="00996E02" w:rsidRDefault="007D3342" w:rsidP="00D91AA4">
            <w:pPr>
              <w:rPr>
                <w:rFonts w:ascii="宋体" w:hAnsi="宋体"/>
                <w:sz w:val="24"/>
              </w:rPr>
            </w:pPr>
            <w:r w:rsidRPr="00996E02">
              <w:rPr>
                <w:rFonts w:ascii="宋体" w:hAnsi="宋体" w:hint="eastAsia"/>
                <w:sz w:val="24"/>
              </w:rPr>
              <w:t>实施依据</w:t>
            </w:r>
          </w:p>
        </w:tc>
        <w:tc>
          <w:tcPr>
            <w:tcW w:w="4394" w:type="dxa"/>
            <w:vAlign w:val="center"/>
          </w:tcPr>
          <w:p w:rsidR="007D3342" w:rsidRPr="00996E02" w:rsidRDefault="007D3342" w:rsidP="00D91AA4">
            <w:pPr>
              <w:jc w:val="center"/>
              <w:rPr>
                <w:rFonts w:ascii="宋体" w:hAnsi="宋体"/>
                <w:sz w:val="24"/>
              </w:rPr>
            </w:pPr>
            <w:r w:rsidRPr="00996E02">
              <w:rPr>
                <w:rFonts w:ascii="宋体" w:hAnsi="宋体" w:hint="eastAsia"/>
                <w:sz w:val="24"/>
              </w:rPr>
              <w:t>违法违规行为情节、程度</w:t>
            </w:r>
          </w:p>
        </w:tc>
        <w:tc>
          <w:tcPr>
            <w:tcW w:w="4852" w:type="dxa"/>
            <w:vAlign w:val="center"/>
          </w:tcPr>
          <w:p w:rsidR="007D3342" w:rsidRPr="00996E02" w:rsidRDefault="007D3342" w:rsidP="00D91AA4">
            <w:pPr>
              <w:jc w:val="center"/>
              <w:rPr>
                <w:rFonts w:ascii="宋体" w:hAnsi="宋体"/>
                <w:sz w:val="24"/>
              </w:rPr>
            </w:pPr>
            <w:r w:rsidRPr="00996E02">
              <w:rPr>
                <w:rFonts w:ascii="宋体" w:hAnsi="宋体" w:hint="eastAsia"/>
                <w:sz w:val="24"/>
              </w:rPr>
              <w:t>自由裁量幅度</w:t>
            </w:r>
          </w:p>
        </w:tc>
      </w:tr>
      <w:tr w:rsidR="009D7E56" w:rsidRPr="000B6C21" w:rsidTr="009D7E56">
        <w:trPr>
          <w:trHeight w:val="435"/>
        </w:trPr>
        <w:tc>
          <w:tcPr>
            <w:tcW w:w="817" w:type="dxa"/>
            <w:vMerge w:val="restart"/>
            <w:vAlign w:val="center"/>
          </w:tcPr>
          <w:p w:rsidR="009D7E56" w:rsidRPr="00996E02" w:rsidRDefault="009D7E56" w:rsidP="009D7E56">
            <w:pPr>
              <w:rPr>
                <w:rFonts w:ascii="仿宋_GB2312" w:eastAsia="仿宋_GB2312" w:hAnsi="宋体"/>
                <w:sz w:val="24"/>
              </w:rPr>
            </w:pPr>
            <w:r>
              <w:rPr>
                <w:rFonts w:ascii="仿宋_GB2312" w:eastAsia="仿宋_GB2312" w:hAnsi="宋体" w:hint="eastAsia"/>
                <w:sz w:val="24"/>
              </w:rPr>
              <w:t>7</w:t>
            </w:r>
          </w:p>
        </w:tc>
        <w:tc>
          <w:tcPr>
            <w:tcW w:w="1418" w:type="dxa"/>
            <w:vMerge w:val="restart"/>
            <w:vAlign w:val="center"/>
          </w:tcPr>
          <w:p w:rsidR="009D7E56" w:rsidRPr="00E444C8"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转播、播放广播电视节目违反规定</w:t>
            </w:r>
          </w:p>
        </w:tc>
        <w:tc>
          <w:tcPr>
            <w:tcW w:w="2693" w:type="dxa"/>
            <w:vMerge w:val="restart"/>
            <w:vAlign w:val="center"/>
          </w:tcPr>
          <w:p w:rsidR="009D7E56" w:rsidRDefault="009D7E56" w:rsidP="009D7E56">
            <w:pPr>
              <w:widowControl/>
              <w:shd w:val="clear" w:color="auto" w:fill="FFFFFF"/>
              <w:spacing w:line="380" w:lineRule="exact"/>
              <w:ind w:firstLine="480"/>
              <w:rPr>
                <w:rFonts w:ascii="仿宋_GB2312" w:eastAsia="仿宋_GB2312" w:hAnsi="仿宋_GB2312" w:cs="仿宋_GB2312"/>
                <w:color w:val="000000"/>
                <w:sz w:val="24"/>
              </w:rPr>
            </w:pPr>
            <w:r w:rsidRPr="008B4C46">
              <w:rPr>
                <w:rFonts w:eastAsia="仿宋_GB2312" w:hint="eastAsia"/>
                <w:color w:val="000000"/>
                <w:sz w:val="24"/>
              </w:rPr>
              <w:t> </w:t>
            </w:r>
            <w:r w:rsidRPr="008B4C46">
              <w:rPr>
                <w:rFonts w:ascii="仿宋_GB2312" w:eastAsia="仿宋_GB2312" w:hint="eastAsia"/>
                <w:color w:val="000000"/>
                <w:sz w:val="24"/>
              </w:rPr>
              <w:t>第五十条 违反本条例规定，有下列行为之一的，由县级以上人民政府广播电视行政部门责令停止违法活动，给予警告，没收违法所得，可以并处2万元以下的罚款；情节严重的，由原批准机关吊销许可证：</w:t>
            </w:r>
            <w:r w:rsidRPr="008B4C46">
              <w:rPr>
                <w:rFonts w:ascii="仿宋_GB2312" w:eastAsia="仿宋_GB2312" w:hAnsi="仿宋_GB2312" w:cs="仿宋_GB2312" w:hint="eastAsia"/>
                <w:color w:val="000000"/>
                <w:sz w:val="24"/>
              </w:rPr>
              <w:t></w:t>
            </w:r>
          </w:p>
          <w:p w:rsidR="009D7E56" w:rsidRDefault="009D7E56" w:rsidP="009D7E56">
            <w:pPr>
              <w:widowControl/>
              <w:shd w:val="clear" w:color="auto" w:fill="FFFFFF"/>
              <w:spacing w:line="380" w:lineRule="exact"/>
              <w:ind w:firstLine="480"/>
              <w:rPr>
                <w:rFonts w:ascii="仿宋_GB2312" w:eastAsia="仿宋_GB2312"/>
                <w:color w:val="000000"/>
                <w:sz w:val="24"/>
              </w:rPr>
            </w:pPr>
            <w:r w:rsidRPr="008B4C46">
              <w:rPr>
                <w:rFonts w:ascii="仿宋_GB2312" w:eastAsia="仿宋_GB2312" w:hAnsi="仿宋_GB2312" w:cs="仿宋_GB2312" w:hint="eastAsia"/>
                <w:color w:val="000000"/>
                <w:sz w:val="24"/>
              </w:rPr>
              <w:t></w:t>
            </w:r>
          </w:p>
          <w:p w:rsidR="009D7E56" w:rsidRDefault="009D7E56" w:rsidP="009D7E56">
            <w:pPr>
              <w:widowControl/>
              <w:shd w:val="clear" w:color="auto" w:fill="FFFFFF"/>
              <w:spacing w:line="380" w:lineRule="exact"/>
              <w:rPr>
                <w:rFonts w:ascii="仿宋_GB2312" w:eastAsia="仿宋_GB2312"/>
                <w:color w:val="000000"/>
                <w:sz w:val="24"/>
              </w:rPr>
            </w:pPr>
            <w:r w:rsidRPr="008B4C46">
              <w:rPr>
                <w:rFonts w:ascii="仿宋_GB2312" w:eastAsia="仿宋_GB2312" w:hAnsi="仿宋_GB2312" w:cs="仿宋_GB2312" w:hint="eastAsia"/>
                <w:color w:val="000000"/>
                <w:sz w:val="24"/>
              </w:rPr>
              <w:t></w:t>
            </w:r>
            <w:r w:rsidRPr="008B4C46">
              <w:rPr>
                <w:rFonts w:eastAsia="仿宋_GB2312" w:hint="eastAsia"/>
                <w:color w:val="000000"/>
                <w:sz w:val="24"/>
              </w:rPr>
              <w:t> </w:t>
            </w:r>
            <w:r w:rsidRPr="008B4C46">
              <w:rPr>
                <w:rFonts w:ascii="仿宋_GB2312" w:eastAsia="仿宋_GB2312" w:hint="eastAsia"/>
                <w:color w:val="000000"/>
                <w:sz w:val="24"/>
              </w:rPr>
              <w:t xml:space="preserve"> (三)转播、播放广播电视节目违反规定的；</w:t>
            </w:r>
          </w:p>
          <w:p w:rsidR="009D7E56" w:rsidRPr="008B4C46" w:rsidRDefault="009D7E56" w:rsidP="009D7E56">
            <w:pPr>
              <w:widowControl/>
              <w:shd w:val="clear" w:color="auto" w:fill="FFFFFF"/>
              <w:spacing w:line="380" w:lineRule="exact"/>
              <w:rPr>
                <w:rFonts w:ascii="仿宋_GB2312" w:eastAsia="仿宋_GB2312" w:hAnsi="宋体"/>
                <w:sz w:val="24"/>
              </w:rPr>
            </w:pPr>
            <w:r w:rsidRPr="008B4C46">
              <w:rPr>
                <w:rFonts w:ascii="仿宋_GB2312" w:eastAsia="仿宋_GB2312" w:hAnsi="仿宋_GB2312" w:cs="仿宋_GB2312" w:hint="eastAsia"/>
                <w:color w:val="000000"/>
                <w:sz w:val="24"/>
              </w:rPr>
              <w:t></w:t>
            </w:r>
            <w:r>
              <w:rPr>
                <w:color w:val="000000"/>
                <w:sz w:val="21"/>
                <w:szCs w:val="21"/>
              </w:rPr>
              <w:t> (</w:t>
            </w:r>
            <w:r>
              <w:rPr>
                <w:rFonts w:hint="eastAsia"/>
                <w:color w:val="000000"/>
                <w:sz w:val="21"/>
                <w:szCs w:val="21"/>
              </w:rPr>
              <w:t>四</w:t>
            </w:r>
            <w:r>
              <w:rPr>
                <w:color w:val="000000"/>
                <w:sz w:val="21"/>
                <w:szCs w:val="21"/>
              </w:rPr>
              <w:t>)</w:t>
            </w:r>
            <w:r>
              <w:rPr>
                <w:rFonts w:hint="eastAsia"/>
                <w:color w:val="000000"/>
                <w:sz w:val="21"/>
                <w:szCs w:val="21"/>
              </w:rPr>
              <w:t>播放境外广播电视节目或者广告的时间超出规定的</w:t>
            </w:r>
            <w:r w:rsidRPr="008B4C46">
              <w:rPr>
                <w:rFonts w:ascii="仿宋_GB2312" w:eastAsia="仿宋_GB2312" w:hint="eastAsia"/>
                <w:color w:val="000000"/>
                <w:sz w:val="24"/>
              </w:rPr>
              <w:t xml:space="preserve"> </w:t>
            </w: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情节轻微，未造成危害后果，主动改正违规行为</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9D7E56">
        <w:trPr>
          <w:trHeight w:val="443"/>
        </w:trPr>
        <w:tc>
          <w:tcPr>
            <w:tcW w:w="817" w:type="dxa"/>
            <w:vMerge/>
            <w:vAlign w:val="center"/>
          </w:tcPr>
          <w:p w:rsidR="009D7E56" w:rsidRDefault="009D7E56" w:rsidP="009D7E56">
            <w:pPr>
              <w:rPr>
                <w:rFonts w:ascii="仿宋_GB2312" w:eastAsia="仿宋_GB2312" w:hAnsi="宋体"/>
                <w:sz w:val="24"/>
              </w:rPr>
            </w:pPr>
          </w:p>
        </w:tc>
        <w:tc>
          <w:tcPr>
            <w:tcW w:w="1418" w:type="dxa"/>
            <w:vMerge/>
            <w:vAlign w:val="center"/>
          </w:tcPr>
          <w:p w:rsidR="009D7E56" w:rsidRPr="008B4C46" w:rsidRDefault="009D7E56" w:rsidP="009D7E56">
            <w:pPr>
              <w:spacing w:line="380" w:lineRule="exact"/>
              <w:rPr>
                <w:rFonts w:ascii="仿宋_GB2312" w:eastAsia="仿宋_GB2312"/>
                <w:color w:val="000000"/>
                <w:sz w:val="24"/>
              </w:rPr>
            </w:pPr>
          </w:p>
        </w:tc>
        <w:tc>
          <w:tcPr>
            <w:tcW w:w="2693" w:type="dxa"/>
            <w:vMerge/>
            <w:vAlign w:val="center"/>
          </w:tcPr>
          <w:p w:rsidR="009D7E56" w:rsidRPr="008B4C46" w:rsidRDefault="009D7E56" w:rsidP="009D7E56">
            <w:pPr>
              <w:widowControl/>
              <w:shd w:val="clear" w:color="auto" w:fill="FFFFFF"/>
              <w:spacing w:line="380" w:lineRule="exact"/>
              <w:ind w:firstLine="480"/>
              <w:rPr>
                <w:rFonts w:eastAsia="仿宋_GB2312"/>
                <w:color w:val="000000"/>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造成较轻危害后果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9D7E56">
        <w:trPr>
          <w:trHeight w:val="834"/>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造成一般危害后果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9D7E56">
        <w:trPr>
          <w:trHeight w:val="855"/>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造成较重危害后果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9D7E56">
        <w:trPr>
          <w:trHeight w:val="148"/>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p w:rsidR="009D7E56" w:rsidRPr="000B6C21" w:rsidRDefault="009D7E56" w:rsidP="009D7E56">
            <w:pPr>
              <w:spacing w:line="380" w:lineRule="exact"/>
              <w:rPr>
                <w:rFonts w:ascii="仿宋_GB2312" w:eastAsia="仿宋_GB2312"/>
                <w:sz w:val="24"/>
              </w:rPr>
            </w:pP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r w:rsidR="009D7E56" w:rsidRPr="000B6C21" w:rsidTr="009D7E56">
        <w:trPr>
          <w:trHeight w:val="570"/>
        </w:trPr>
        <w:tc>
          <w:tcPr>
            <w:tcW w:w="817" w:type="dxa"/>
            <w:vMerge w:val="restart"/>
            <w:vAlign w:val="center"/>
          </w:tcPr>
          <w:p w:rsidR="009D7E56" w:rsidRPr="00996E02" w:rsidRDefault="009D7E56" w:rsidP="009D7E56">
            <w:pPr>
              <w:rPr>
                <w:rFonts w:ascii="仿宋_GB2312" w:eastAsia="仿宋_GB2312" w:hAnsi="宋体"/>
                <w:sz w:val="24"/>
              </w:rPr>
            </w:pPr>
            <w:r>
              <w:rPr>
                <w:rFonts w:ascii="仿宋_GB2312" w:eastAsia="仿宋_GB2312" w:hAnsi="宋体" w:hint="eastAsia"/>
                <w:sz w:val="24"/>
              </w:rPr>
              <w:t>8</w:t>
            </w:r>
          </w:p>
        </w:tc>
        <w:tc>
          <w:tcPr>
            <w:tcW w:w="1418" w:type="dxa"/>
            <w:vMerge w:val="restart"/>
            <w:vAlign w:val="center"/>
          </w:tcPr>
          <w:p w:rsidR="009D7E56" w:rsidRPr="00E444C8" w:rsidRDefault="009D7E56" w:rsidP="009D7E56">
            <w:pPr>
              <w:spacing w:line="380" w:lineRule="exact"/>
              <w:rPr>
                <w:rFonts w:ascii="仿宋_GB2312" w:eastAsia="仿宋_GB2312"/>
                <w:sz w:val="24"/>
              </w:rPr>
            </w:pPr>
            <w:r>
              <w:rPr>
                <w:rFonts w:hint="eastAsia"/>
                <w:color w:val="000000"/>
                <w:sz w:val="21"/>
                <w:szCs w:val="21"/>
              </w:rPr>
              <w:t>播放境外广播电视节目或者广告的时间超出规定</w:t>
            </w: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情节轻微，未造成危害后果，主动改正违规行为</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9D7E56">
        <w:trPr>
          <w:trHeight w:val="503"/>
        </w:trPr>
        <w:tc>
          <w:tcPr>
            <w:tcW w:w="817" w:type="dxa"/>
            <w:vMerge/>
            <w:vAlign w:val="center"/>
          </w:tcPr>
          <w:p w:rsidR="009D7E56" w:rsidRDefault="009D7E56" w:rsidP="009D7E56">
            <w:pPr>
              <w:rPr>
                <w:rFonts w:ascii="仿宋_GB2312" w:eastAsia="仿宋_GB2312" w:hAnsi="宋体"/>
                <w:sz w:val="24"/>
              </w:rPr>
            </w:pPr>
          </w:p>
        </w:tc>
        <w:tc>
          <w:tcPr>
            <w:tcW w:w="1418" w:type="dxa"/>
            <w:vMerge/>
            <w:vAlign w:val="center"/>
          </w:tcPr>
          <w:p w:rsidR="009D7E56" w:rsidRDefault="009D7E56" w:rsidP="009D7E56">
            <w:pPr>
              <w:spacing w:line="380" w:lineRule="exact"/>
              <w:rPr>
                <w:color w:val="000000"/>
                <w:szCs w:val="21"/>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造成较轻危害后果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9D7E56">
        <w:trPr>
          <w:trHeight w:val="570"/>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造成一般危害后果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9D7E56">
        <w:trPr>
          <w:trHeight w:val="525"/>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sz w:val="24"/>
              </w:rPr>
            </w:pPr>
            <w:r>
              <w:rPr>
                <w:rFonts w:ascii="仿宋_GB2312" w:eastAsia="仿宋_GB2312" w:hint="eastAsia"/>
                <w:sz w:val="24"/>
              </w:rPr>
              <w:t>造成较重危害后果</w:t>
            </w: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9D7E56">
        <w:trPr>
          <w:trHeight w:val="450"/>
        </w:trPr>
        <w:tc>
          <w:tcPr>
            <w:tcW w:w="817" w:type="dxa"/>
            <w:vMerge/>
            <w:vAlign w:val="center"/>
          </w:tcPr>
          <w:p w:rsidR="009D7E56" w:rsidRPr="00996E02" w:rsidRDefault="009D7E56" w:rsidP="009D7E56">
            <w:pPr>
              <w:rPr>
                <w:rFonts w:ascii="仿宋_GB2312" w:eastAsia="仿宋_GB2312" w:hAnsi="宋体"/>
                <w:sz w:val="24"/>
              </w:rPr>
            </w:pPr>
          </w:p>
        </w:tc>
        <w:tc>
          <w:tcPr>
            <w:tcW w:w="1418" w:type="dxa"/>
            <w:vMerge/>
            <w:vAlign w:val="center"/>
          </w:tcPr>
          <w:p w:rsidR="009D7E56" w:rsidRPr="00E444C8" w:rsidRDefault="009D7E56" w:rsidP="009D7E56">
            <w:pPr>
              <w:spacing w:line="380" w:lineRule="exact"/>
              <w:rPr>
                <w:rFonts w:ascii="仿宋_GB2312" w:eastAsia="仿宋_GB2312"/>
                <w:sz w:val="24"/>
              </w:rPr>
            </w:pPr>
          </w:p>
        </w:tc>
        <w:tc>
          <w:tcPr>
            <w:tcW w:w="2693" w:type="dxa"/>
            <w:vMerge/>
            <w:vAlign w:val="center"/>
          </w:tcPr>
          <w:p w:rsidR="009D7E56" w:rsidRPr="00E444C8" w:rsidRDefault="009D7E56" w:rsidP="009D7E56">
            <w:pPr>
              <w:spacing w:line="380" w:lineRule="exact"/>
              <w:rPr>
                <w:rFonts w:ascii="仿宋_GB2312" w:eastAsia="仿宋_GB2312"/>
                <w:sz w:val="24"/>
              </w:rPr>
            </w:pPr>
          </w:p>
        </w:tc>
        <w:tc>
          <w:tcPr>
            <w:tcW w:w="4394" w:type="dxa"/>
            <w:vAlign w:val="center"/>
          </w:tcPr>
          <w:p w:rsidR="009D7E56" w:rsidRDefault="009D7E56" w:rsidP="009D7E56">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p w:rsidR="009D7E56" w:rsidRPr="000B6C21" w:rsidRDefault="009D7E56" w:rsidP="009D7E56">
            <w:pPr>
              <w:spacing w:line="380" w:lineRule="exact"/>
              <w:rPr>
                <w:rFonts w:ascii="仿宋_GB2312" w:eastAsia="仿宋_GB2312"/>
                <w:sz w:val="24"/>
              </w:rPr>
            </w:pPr>
          </w:p>
        </w:tc>
        <w:tc>
          <w:tcPr>
            <w:tcW w:w="4852" w:type="dxa"/>
            <w:vAlign w:val="center"/>
          </w:tcPr>
          <w:p w:rsidR="009D7E56" w:rsidRPr="000B6C21" w:rsidRDefault="009D7E56" w:rsidP="009D7E56">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bl>
    <w:p w:rsidR="007D3342" w:rsidRDefault="007D3342" w:rsidP="00EC7654">
      <w:pPr>
        <w:rPr>
          <w:szCs w:val="32"/>
        </w:rPr>
      </w:pPr>
    </w:p>
    <w:p w:rsidR="007D3342" w:rsidRDefault="007D3342" w:rsidP="00EC7654">
      <w:pPr>
        <w:rPr>
          <w:szCs w:val="32"/>
        </w:rPr>
      </w:pPr>
    </w:p>
    <w:p w:rsidR="004C00E9" w:rsidRDefault="004C00E9" w:rsidP="00EC7654">
      <w:pPr>
        <w:rPr>
          <w:szCs w:val="32"/>
        </w:rPr>
      </w:pPr>
    </w:p>
    <w:tbl>
      <w:tblPr>
        <w:tblStyle w:val="a9"/>
        <w:tblW w:w="14425" w:type="dxa"/>
        <w:tblLook w:val="04A0"/>
      </w:tblPr>
      <w:tblGrid>
        <w:gridCol w:w="817"/>
        <w:gridCol w:w="1418"/>
        <w:gridCol w:w="2976"/>
        <w:gridCol w:w="284"/>
        <w:gridCol w:w="3260"/>
        <w:gridCol w:w="1134"/>
        <w:gridCol w:w="4285"/>
        <w:gridCol w:w="251"/>
      </w:tblGrid>
      <w:tr w:rsidR="007D3342" w:rsidRPr="00996E02" w:rsidTr="00435FC5">
        <w:trPr>
          <w:gridAfter w:val="1"/>
          <w:wAfter w:w="251" w:type="dxa"/>
        </w:trPr>
        <w:tc>
          <w:tcPr>
            <w:tcW w:w="817" w:type="dxa"/>
            <w:vAlign w:val="center"/>
          </w:tcPr>
          <w:p w:rsidR="007D3342" w:rsidRPr="00996E02" w:rsidRDefault="007D3342" w:rsidP="00D91AA4">
            <w:pPr>
              <w:jc w:val="center"/>
              <w:rPr>
                <w:rFonts w:ascii="宋体" w:hAnsi="宋体"/>
                <w:sz w:val="24"/>
              </w:rPr>
            </w:pPr>
            <w:r w:rsidRPr="00996E02">
              <w:rPr>
                <w:rFonts w:ascii="宋体" w:hAnsi="宋体" w:hint="eastAsia"/>
                <w:sz w:val="24"/>
              </w:rPr>
              <w:t>序号</w:t>
            </w:r>
          </w:p>
        </w:tc>
        <w:tc>
          <w:tcPr>
            <w:tcW w:w="1418" w:type="dxa"/>
            <w:vAlign w:val="center"/>
          </w:tcPr>
          <w:p w:rsidR="007D3342" w:rsidRPr="00996E02" w:rsidRDefault="00087BDE" w:rsidP="00D91AA4">
            <w:pPr>
              <w:jc w:val="center"/>
              <w:rPr>
                <w:rFonts w:ascii="宋体" w:hAnsi="宋体"/>
                <w:sz w:val="24"/>
              </w:rPr>
            </w:pPr>
            <w:r>
              <w:rPr>
                <w:rFonts w:ascii="宋体" w:hAnsi="宋体" w:hint="eastAsia"/>
                <w:sz w:val="24"/>
              </w:rPr>
              <w:t>违法行为</w:t>
            </w:r>
          </w:p>
        </w:tc>
        <w:tc>
          <w:tcPr>
            <w:tcW w:w="2976" w:type="dxa"/>
            <w:vAlign w:val="center"/>
          </w:tcPr>
          <w:p w:rsidR="007D3342" w:rsidRPr="00996E02" w:rsidRDefault="007D3342" w:rsidP="00D91AA4">
            <w:pPr>
              <w:rPr>
                <w:rFonts w:ascii="宋体" w:hAnsi="宋体"/>
                <w:sz w:val="24"/>
              </w:rPr>
            </w:pPr>
            <w:r w:rsidRPr="00996E02">
              <w:rPr>
                <w:rFonts w:ascii="宋体" w:hAnsi="宋体" w:hint="eastAsia"/>
                <w:sz w:val="24"/>
              </w:rPr>
              <w:t>实施依据</w:t>
            </w:r>
          </w:p>
        </w:tc>
        <w:tc>
          <w:tcPr>
            <w:tcW w:w="3544" w:type="dxa"/>
            <w:gridSpan w:val="2"/>
            <w:vAlign w:val="center"/>
          </w:tcPr>
          <w:p w:rsidR="007D3342" w:rsidRPr="00996E02" w:rsidRDefault="007D3342" w:rsidP="00D91AA4">
            <w:pPr>
              <w:jc w:val="center"/>
              <w:rPr>
                <w:rFonts w:ascii="宋体" w:hAnsi="宋体"/>
                <w:sz w:val="24"/>
              </w:rPr>
            </w:pPr>
            <w:r w:rsidRPr="00996E02">
              <w:rPr>
                <w:rFonts w:ascii="宋体" w:hAnsi="宋体" w:hint="eastAsia"/>
                <w:sz w:val="24"/>
              </w:rPr>
              <w:t>违法违规行为情节、程度</w:t>
            </w:r>
          </w:p>
        </w:tc>
        <w:tc>
          <w:tcPr>
            <w:tcW w:w="5419" w:type="dxa"/>
            <w:gridSpan w:val="2"/>
            <w:vAlign w:val="center"/>
          </w:tcPr>
          <w:p w:rsidR="007D3342" w:rsidRPr="00996E02" w:rsidRDefault="007D3342" w:rsidP="00D91AA4">
            <w:pPr>
              <w:jc w:val="center"/>
              <w:rPr>
                <w:rFonts w:ascii="宋体" w:hAnsi="宋体"/>
                <w:sz w:val="24"/>
              </w:rPr>
            </w:pPr>
            <w:r w:rsidRPr="00996E02">
              <w:rPr>
                <w:rFonts w:ascii="宋体" w:hAnsi="宋体" w:hint="eastAsia"/>
                <w:sz w:val="24"/>
              </w:rPr>
              <w:t>自由裁量幅度</w:t>
            </w:r>
          </w:p>
        </w:tc>
      </w:tr>
      <w:tr w:rsidR="009D7E56" w:rsidRPr="000B6C21" w:rsidTr="00435FC5">
        <w:trPr>
          <w:gridAfter w:val="1"/>
          <w:wAfter w:w="251" w:type="dxa"/>
          <w:trHeight w:val="540"/>
        </w:trPr>
        <w:tc>
          <w:tcPr>
            <w:tcW w:w="817" w:type="dxa"/>
            <w:vMerge w:val="restart"/>
          </w:tcPr>
          <w:p w:rsidR="009D7E56" w:rsidRPr="00996E02" w:rsidRDefault="009D7E56" w:rsidP="00196283">
            <w:pPr>
              <w:spacing w:line="380" w:lineRule="exact"/>
              <w:rPr>
                <w:rFonts w:ascii="仿宋_GB2312" w:eastAsia="仿宋_GB2312" w:hAnsi="宋体"/>
                <w:sz w:val="24"/>
              </w:rPr>
            </w:pPr>
            <w:r>
              <w:rPr>
                <w:rFonts w:ascii="仿宋_GB2312" w:eastAsia="仿宋_GB2312" w:hAnsi="宋体" w:hint="eastAsia"/>
                <w:sz w:val="24"/>
              </w:rPr>
              <w:t>9</w:t>
            </w:r>
          </w:p>
        </w:tc>
        <w:tc>
          <w:tcPr>
            <w:tcW w:w="1418" w:type="dxa"/>
            <w:vMerge w:val="restart"/>
          </w:tcPr>
          <w:p w:rsidR="009D7E56" w:rsidRPr="00E444C8" w:rsidRDefault="009D7E56" w:rsidP="00196283">
            <w:pPr>
              <w:spacing w:line="380" w:lineRule="exact"/>
              <w:rPr>
                <w:rFonts w:ascii="仿宋_GB2312" w:eastAsia="仿宋_GB2312" w:hAnsi="宋体"/>
                <w:sz w:val="24"/>
              </w:rPr>
            </w:pPr>
            <w:r w:rsidRPr="007D3342">
              <w:rPr>
                <w:rFonts w:ascii="仿宋_GB2312" w:eastAsia="仿宋_GB2312" w:hint="eastAsia"/>
                <w:color w:val="000000"/>
                <w:sz w:val="24"/>
              </w:rPr>
              <w:t>播放未取得广播电视节目制作经营许可的单位制作的广播电视节目或者未取得电视剧制作许可的单位制作的电视剧</w:t>
            </w:r>
          </w:p>
        </w:tc>
        <w:tc>
          <w:tcPr>
            <w:tcW w:w="2976" w:type="dxa"/>
            <w:vMerge w:val="restart"/>
          </w:tcPr>
          <w:p w:rsidR="009D7E56" w:rsidRDefault="009D7E56" w:rsidP="00196283">
            <w:pPr>
              <w:widowControl/>
              <w:shd w:val="clear" w:color="auto" w:fill="FFFFFF"/>
              <w:spacing w:line="380" w:lineRule="exact"/>
              <w:ind w:firstLine="480"/>
              <w:jc w:val="left"/>
              <w:rPr>
                <w:rFonts w:ascii="仿宋_GB2312" w:eastAsia="仿宋_GB2312" w:hAnsi="仿宋_GB2312" w:cs="仿宋_GB2312"/>
                <w:color w:val="000000"/>
                <w:sz w:val="24"/>
              </w:rPr>
            </w:pPr>
            <w:r w:rsidRPr="008B4C46">
              <w:rPr>
                <w:rFonts w:eastAsia="仿宋_GB2312" w:hint="eastAsia"/>
                <w:color w:val="000000"/>
                <w:sz w:val="24"/>
              </w:rPr>
              <w:t> </w:t>
            </w:r>
            <w:r w:rsidRPr="008B4C46">
              <w:rPr>
                <w:rFonts w:ascii="仿宋_GB2312" w:eastAsia="仿宋_GB2312" w:hint="eastAsia"/>
                <w:color w:val="000000"/>
                <w:sz w:val="24"/>
              </w:rPr>
              <w:t>第五十条 违反本条例规定，有下列行为之一的，由县级以上人民政府广播电视行政部门责令停止违法活动，给予警告，没收违法所得，可以并处2万元以下的罚款；情节严重的，由原批准机关吊销许可证：</w:t>
            </w:r>
            <w:r w:rsidRPr="008B4C46">
              <w:rPr>
                <w:rFonts w:ascii="仿宋_GB2312" w:eastAsia="仿宋_GB2312" w:hAnsi="仿宋_GB2312" w:cs="仿宋_GB2312" w:hint="eastAsia"/>
                <w:color w:val="000000"/>
                <w:sz w:val="24"/>
              </w:rPr>
              <w:t></w:t>
            </w:r>
          </w:p>
          <w:p w:rsidR="009D7E56" w:rsidRPr="007D3342" w:rsidRDefault="009D7E56" w:rsidP="00196283">
            <w:pPr>
              <w:widowControl/>
              <w:shd w:val="clear" w:color="auto" w:fill="FFFFFF"/>
              <w:spacing w:line="380" w:lineRule="exact"/>
              <w:ind w:firstLine="480"/>
              <w:jc w:val="left"/>
              <w:rPr>
                <w:rFonts w:ascii="仿宋_GB2312" w:eastAsia="仿宋_GB2312"/>
                <w:color w:val="000000"/>
                <w:sz w:val="24"/>
              </w:rPr>
            </w:pPr>
            <w:r w:rsidRPr="007D3342">
              <w:rPr>
                <w:rFonts w:eastAsia="仿宋_GB2312" w:hint="eastAsia"/>
                <w:color w:val="000000"/>
                <w:sz w:val="24"/>
              </w:rPr>
              <w:t> </w:t>
            </w:r>
            <w:r w:rsidRPr="007D3342">
              <w:rPr>
                <w:rFonts w:ascii="仿宋_GB2312" w:eastAsia="仿宋_GB2312" w:hint="eastAsia"/>
                <w:color w:val="000000"/>
                <w:sz w:val="24"/>
              </w:rPr>
              <w:t>(五)播放未取得广播电视节目制作经营许可的单位制作的广播电视节目或者未取得电视剧制作许可的单位制作的电视剧的；</w:t>
            </w:r>
            <w:r w:rsidRPr="007D3342">
              <w:rPr>
                <w:rFonts w:ascii="仿宋_GB2312" w:eastAsia="仿宋_GB2312" w:hint="eastAsia"/>
                <w:color w:val="000000"/>
                <w:sz w:val="24"/>
              </w:rPr>
              <w:br/>
            </w:r>
            <w:r w:rsidRPr="007D3342">
              <w:rPr>
                <w:rFonts w:ascii="仿宋_GB2312" w:eastAsia="仿宋_GB2312" w:hAnsi="宋体" w:cs="宋体" w:hint="eastAsia"/>
                <w:color w:val="000000"/>
                <w:sz w:val="24"/>
              </w:rPr>
              <w:t></w:t>
            </w:r>
            <w:r w:rsidRPr="007D3342">
              <w:rPr>
                <w:rFonts w:ascii="仿宋_GB2312" w:eastAsia="仿宋_GB2312" w:hint="eastAsia"/>
                <w:color w:val="000000"/>
                <w:sz w:val="24"/>
              </w:rPr>
              <w:t xml:space="preserve"> </w:t>
            </w:r>
            <w:r w:rsidRPr="007D3342">
              <w:rPr>
                <w:rFonts w:eastAsia="仿宋_GB2312" w:hint="eastAsia"/>
                <w:color w:val="000000"/>
                <w:sz w:val="24"/>
              </w:rPr>
              <w:t> </w:t>
            </w:r>
            <w:r w:rsidRPr="007D3342">
              <w:rPr>
                <w:rFonts w:ascii="仿宋_GB2312" w:eastAsia="仿宋_GB2312" w:hint="eastAsia"/>
                <w:color w:val="000000"/>
                <w:sz w:val="24"/>
              </w:rPr>
              <w:t>(六)播放未经批准的境外电影、电视剧和其他广播电视节目的</w:t>
            </w:r>
          </w:p>
          <w:p w:rsidR="009D7E56" w:rsidRPr="008B4C46" w:rsidRDefault="009D7E56" w:rsidP="00196283">
            <w:pPr>
              <w:widowControl/>
              <w:shd w:val="clear" w:color="auto" w:fill="FFFFFF"/>
              <w:spacing w:line="380" w:lineRule="exact"/>
              <w:jc w:val="left"/>
              <w:rPr>
                <w:rFonts w:ascii="仿宋_GB2312" w:eastAsia="仿宋_GB2312" w:hAnsi="宋体"/>
                <w:sz w:val="24"/>
              </w:rPr>
            </w:pPr>
            <w:r w:rsidRPr="007D3342">
              <w:rPr>
                <w:rFonts w:ascii="仿宋_GB2312" w:eastAsia="仿宋_GB2312" w:hint="eastAsia"/>
                <w:color w:val="000000"/>
                <w:sz w:val="24"/>
              </w:rPr>
              <w:t xml:space="preserve"> </w:t>
            </w: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435FC5">
        <w:trPr>
          <w:gridAfter w:val="1"/>
          <w:wAfter w:w="251" w:type="dxa"/>
          <w:trHeight w:val="345"/>
        </w:trPr>
        <w:tc>
          <w:tcPr>
            <w:tcW w:w="817" w:type="dxa"/>
            <w:vMerge/>
          </w:tcPr>
          <w:p w:rsidR="009D7E56" w:rsidRDefault="009D7E56" w:rsidP="00196283">
            <w:pPr>
              <w:spacing w:line="380" w:lineRule="exact"/>
              <w:rPr>
                <w:rFonts w:ascii="仿宋_GB2312" w:eastAsia="仿宋_GB2312" w:hAnsi="宋体"/>
                <w:sz w:val="24"/>
              </w:rPr>
            </w:pPr>
          </w:p>
        </w:tc>
        <w:tc>
          <w:tcPr>
            <w:tcW w:w="1418" w:type="dxa"/>
            <w:vMerge/>
          </w:tcPr>
          <w:p w:rsidR="009D7E56" w:rsidRPr="007D3342" w:rsidRDefault="009D7E56" w:rsidP="00196283">
            <w:pPr>
              <w:spacing w:line="380" w:lineRule="exact"/>
              <w:rPr>
                <w:rFonts w:ascii="仿宋_GB2312" w:eastAsia="仿宋_GB2312"/>
                <w:color w:val="000000"/>
                <w:sz w:val="24"/>
              </w:rPr>
            </w:pPr>
          </w:p>
        </w:tc>
        <w:tc>
          <w:tcPr>
            <w:tcW w:w="2976" w:type="dxa"/>
            <w:vMerge/>
          </w:tcPr>
          <w:p w:rsidR="009D7E56" w:rsidRPr="008B4C46" w:rsidRDefault="009D7E56" w:rsidP="00196283">
            <w:pPr>
              <w:widowControl/>
              <w:shd w:val="clear" w:color="auto" w:fill="FFFFFF"/>
              <w:spacing w:line="380" w:lineRule="exact"/>
              <w:ind w:firstLine="480"/>
              <w:jc w:val="left"/>
              <w:rPr>
                <w:rFonts w:eastAsia="仿宋_GB2312"/>
                <w:color w:val="000000"/>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435FC5">
        <w:trPr>
          <w:gridAfter w:val="1"/>
          <w:wAfter w:w="251" w:type="dxa"/>
          <w:trHeight w:val="692"/>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2976" w:type="dxa"/>
            <w:vMerge/>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gridAfter w:val="1"/>
          <w:wAfter w:w="251" w:type="dxa"/>
          <w:trHeight w:val="563"/>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2976" w:type="dxa"/>
            <w:vMerge/>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gridAfter w:val="1"/>
          <w:wAfter w:w="251" w:type="dxa"/>
          <w:trHeight w:val="24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2976" w:type="dxa"/>
            <w:vMerge/>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p w:rsidR="009D7E56" w:rsidRPr="000B6C21" w:rsidRDefault="009D7E56" w:rsidP="00196283">
            <w:pPr>
              <w:spacing w:line="380" w:lineRule="exact"/>
              <w:rPr>
                <w:rFonts w:ascii="仿宋_GB2312" w:eastAsia="仿宋_GB2312"/>
                <w:sz w:val="24"/>
              </w:rPr>
            </w:pPr>
          </w:p>
        </w:tc>
        <w:tc>
          <w:tcPr>
            <w:tcW w:w="5419" w:type="dxa"/>
            <w:gridSpan w:val="2"/>
          </w:tcPr>
          <w:p w:rsidR="009D7E56" w:rsidRPr="000B6C21" w:rsidRDefault="009D7E56" w:rsidP="00196283">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r w:rsidR="009D7E56" w:rsidRPr="000B6C21" w:rsidTr="00435FC5">
        <w:trPr>
          <w:gridAfter w:val="1"/>
          <w:wAfter w:w="251" w:type="dxa"/>
          <w:trHeight w:val="533"/>
        </w:trPr>
        <w:tc>
          <w:tcPr>
            <w:tcW w:w="817" w:type="dxa"/>
            <w:vMerge w:val="restart"/>
          </w:tcPr>
          <w:p w:rsidR="009D7E56" w:rsidRPr="00996E02" w:rsidRDefault="009D7E56" w:rsidP="00196283">
            <w:pPr>
              <w:spacing w:line="380" w:lineRule="exact"/>
              <w:rPr>
                <w:rFonts w:ascii="仿宋_GB2312" w:eastAsia="仿宋_GB2312" w:hAnsi="宋体"/>
                <w:sz w:val="24"/>
              </w:rPr>
            </w:pPr>
            <w:r>
              <w:rPr>
                <w:rFonts w:ascii="仿宋_GB2312" w:eastAsia="仿宋_GB2312" w:hAnsi="宋体" w:hint="eastAsia"/>
                <w:sz w:val="24"/>
              </w:rPr>
              <w:t>10</w:t>
            </w:r>
          </w:p>
        </w:tc>
        <w:tc>
          <w:tcPr>
            <w:tcW w:w="1418" w:type="dxa"/>
            <w:vMerge w:val="restart"/>
            <w:vAlign w:val="center"/>
          </w:tcPr>
          <w:p w:rsidR="009D7E56" w:rsidRPr="00E444C8" w:rsidRDefault="009D7E56" w:rsidP="00196283">
            <w:pPr>
              <w:spacing w:line="380" w:lineRule="exact"/>
              <w:rPr>
                <w:rFonts w:ascii="仿宋_GB2312" w:eastAsia="仿宋_GB2312"/>
                <w:sz w:val="24"/>
              </w:rPr>
            </w:pPr>
            <w:r w:rsidRPr="007D3342">
              <w:rPr>
                <w:rFonts w:ascii="仿宋_GB2312" w:eastAsia="仿宋_GB2312" w:hint="eastAsia"/>
                <w:color w:val="000000"/>
                <w:sz w:val="24"/>
              </w:rPr>
              <w:t>播放未经批准的境外电影、电视剧和其他广播电视节目</w:t>
            </w: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435FC5">
        <w:trPr>
          <w:gridAfter w:val="1"/>
          <w:wAfter w:w="251" w:type="dxa"/>
          <w:trHeight w:val="540"/>
        </w:trPr>
        <w:tc>
          <w:tcPr>
            <w:tcW w:w="817" w:type="dxa"/>
            <w:vMerge/>
          </w:tcPr>
          <w:p w:rsidR="009D7E56" w:rsidRDefault="009D7E56" w:rsidP="00196283">
            <w:pPr>
              <w:spacing w:line="380" w:lineRule="exact"/>
              <w:rPr>
                <w:rFonts w:ascii="仿宋_GB2312" w:eastAsia="仿宋_GB2312" w:hAnsi="宋体"/>
                <w:sz w:val="24"/>
              </w:rPr>
            </w:pPr>
          </w:p>
        </w:tc>
        <w:tc>
          <w:tcPr>
            <w:tcW w:w="1418" w:type="dxa"/>
            <w:vMerge/>
            <w:vAlign w:val="center"/>
          </w:tcPr>
          <w:p w:rsidR="009D7E56" w:rsidRPr="007D3342" w:rsidRDefault="009D7E56" w:rsidP="00196283">
            <w:pPr>
              <w:spacing w:line="380" w:lineRule="exact"/>
              <w:rPr>
                <w:rFonts w:ascii="仿宋_GB2312" w:eastAsia="仿宋_GB2312"/>
                <w:color w:val="000000"/>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435FC5">
        <w:trPr>
          <w:gridAfter w:val="1"/>
          <w:wAfter w:w="251" w:type="dxa"/>
          <w:trHeight w:val="57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gridAfter w:val="1"/>
          <w:wAfter w:w="251" w:type="dxa"/>
          <w:trHeight w:val="525"/>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5419"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gridAfter w:val="1"/>
          <w:wAfter w:w="251" w:type="dxa"/>
          <w:trHeight w:val="45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2976" w:type="dxa"/>
            <w:vMerge/>
            <w:vAlign w:val="center"/>
          </w:tcPr>
          <w:p w:rsidR="009D7E56" w:rsidRPr="00E444C8" w:rsidRDefault="009D7E56" w:rsidP="00196283">
            <w:pPr>
              <w:spacing w:line="380" w:lineRule="exact"/>
              <w:rPr>
                <w:rFonts w:ascii="仿宋_GB2312" w:eastAsia="仿宋_GB2312"/>
                <w:sz w:val="24"/>
              </w:rPr>
            </w:pPr>
          </w:p>
        </w:tc>
        <w:tc>
          <w:tcPr>
            <w:tcW w:w="3544" w:type="dxa"/>
            <w:gridSpan w:val="2"/>
          </w:tcPr>
          <w:p w:rsidR="009D7E56"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p w:rsidR="009D7E56" w:rsidRPr="000B6C21" w:rsidRDefault="009D7E56" w:rsidP="00196283">
            <w:pPr>
              <w:spacing w:line="380" w:lineRule="exact"/>
              <w:rPr>
                <w:rFonts w:ascii="仿宋_GB2312" w:eastAsia="仿宋_GB2312"/>
                <w:sz w:val="24"/>
              </w:rPr>
            </w:pPr>
          </w:p>
        </w:tc>
        <w:tc>
          <w:tcPr>
            <w:tcW w:w="5419" w:type="dxa"/>
            <w:gridSpan w:val="2"/>
          </w:tcPr>
          <w:p w:rsidR="009D7E56" w:rsidRPr="000B6C21" w:rsidRDefault="009D7E56" w:rsidP="00196283">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r w:rsidR="0078729E" w:rsidRPr="00996E02" w:rsidTr="00435FC5">
        <w:tc>
          <w:tcPr>
            <w:tcW w:w="817" w:type="dxa"/>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lastRenderedPageBreak/>
              <w:t>序号</w:t>
            </w:r>
          </w:p>
        </w:tc>
        <w:tc>
          <w:tcPr>
            <w:tcW w:w="1418" w:type="dxa"/>
            <w:vAlign w:val="center"/>
          </w:tcPr>
          <w:p w:rsidR="0078729E" w:rsidRPr="00996E02" w:rsidRDefault="00087BDE" w:rsidP="00196283">
            <w:pPr>
              <w:spacing w:line="380" w:lineRule="exact"/>
              <w:jc w:val="center"/>
              <w:rPr>
                <w:rFonts w:ascii="宋体" w:hAnsi="宋体"/>
                <w:sz w:val="24"/>
              </w:rPr>
            </w:pPr>
            <w:r>
              <w:rPr>
                <w:rFonts w:ascii="宋体" w:hAnsi="宋体" w:hint="eastAsia"/>
                <w:sz w:val="24"/>
              </w:rPr>
              <w:t>违法行为</w:t>
            </w:r>
          </w:p>
        </w:tc>
        <w:tc>
          <w:tcPr>
            <w:tcW w:w="3260" w:type="dxa"/>
            <w:gridSpan w:val="2"/>
            <w:vAlign w:val="center"/>
          </w:tcPr>
          <w:p w:rsidR="0078729E" w:rsidRPr="00996E02" w:rsidRDefault="0078729E" w:rsidP="00196283">
            <w:pPr>
              <w:spacing w:line="380" w:lineRule="exact"/>
              <w:rPr>
                <w:rFonts w:ascii="宋体" w:hAnsi="宋体"/>
                <w:sz w:val="24"/>
              </w:rPr>
            </w:pPr>
            <w:r w:rsidRPr="00996E02">
              <w:rPr>
                <w:rFonts w:ascii="宋体" w:hAnsi="宋体" w:hint="eastAsia"/>
                <w:sz w:val="24"/>
              </w:rPr>
              <w:t>实施依据</w:t>
            </w:r>
          </w:p>
        </w:tc>
        <w:tc>
          <w:tcPr>
            <w:tcW w:w="4394" w:type="dxa"/>
            <w:gridSpan w:val="2"/>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t>违法违规行为情节、程度</w:t>
            </w:r>
          </w:p>
        </w:tc>
        <w:tc>
          <w:tcPr>
            <w:tcW w:w="4536" w:type="dxa"/>
            <w:gridSpan w:val="2"/>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t>自由裁量幅度</w:t>
            </w:r>
          </w:p>
        </w:tc>
      </w:tr>
      <w:tr w:rsidR="009D7E56" w:rsidRPr="000B6C21" w:rsidTr="00435FC5">
        <w:trPr>
          <w:trHeight w:val="420"/>
        </w:trPr>
        <w:tc>
          <w:tcPr>
            <w:tcW w:w="817" w:type="dxa"/>
            <w:vMerge w:val="restart"/>
          </w:tcPr>
          <w:p w:rsidR="009D7E56" w:rsidRPr="00996E02" w:rsidRDefault="009D7E56" w:rsidP="00196283">
            <w:pPr>
              <w:spacing w:line="380" w:lineRule="exact"/>
              <w:rPr>
                <w:rFonts w:ascii="仿宋_GB2312" w:eastAsia="仿宋_GB2312" w:hAnsi="宋体"/>
                <w:sz w:val="24"/>
              </w:rPr>
            </w:pPr>
            <w:r>
              <w:rPr>
                <w:rFonts w:ascii="仿宋_GB2312" w:eastAsia="仿宋_GB2312" w:hAnsi="宋体" w:hint="eastAsia"/>
                <w:sz w:val="24"/>
              </w:rPr>
              <w:t>11</w:t>
            </w:r>
          </w:p>
        </w:tc>
        <w:tc>
          <w:tcPr>
            <w:tcW w:w="1418" w:type="dxa"/>
            <w:vMerge w:val="restart"/>
          </w:tcPr>
          <w:p w:rsidR="009D7E56" w:rsidRPr="00E444C8" w:rsidRDefault="009D7E56" w:rsidP="00196283">
            <w:pPr>
              <w:spacing w:line="380" w:lineRule="exact"/>
              <w:rPr>
                <w:rFonts w:ascii="仿宋_GB2312" w:eastAsia="仿宋_GB2312" w:hAnsi="宋体"/>
                <w:sz w:val="24"/>
              </w:rPr>
            </w:pPr>
            <w:r w:rsidRPr="0078729E">
              <w:rPr>
                <w:rFonts w:ascii="仿宋_GB2312" w:eastAsia="仿宋_GB2312" w:hint="eastAsia"/>
                <w:color w:val="000000"/>
                <w:sz w:val="24"/>
              </w:rPr>
              <w:t>教育电视台播放本条例第四十四条规定禁止播放的节目</w:t>
            </w:r>
          </w:p>
        </w:tc>
        <w:tc>
          <w:tcPr>
            <w:tcW w:w="3260" w:type="dxa"/>
            <w:gridSpan w:val="2"/>
            <w:vMerge w:val="restart"/>
          </w:tcPr>
          <w:p w:rsidR="009D7E56" w:rsidRDefault="009D7E56" w:rsidP="00196283">
            <w:pPr>
              <w:widowControl/>
              <w:shd w:val="clear" w:color="auto" w:fill="FFFFFF"/>
              <w:spacing w:line="380" w:lineRule="exact"/>
              <w:ind w:firstLine="480"/>
              <w:jc w:val="left"/>
              <w:rPr>
                <w:rFonts w:ascii="仿宋_GB2312" w:eastAsia="仿宋_GB2312" w:hAnsi="仿宋_GB2312" w:cs="仿宋_GB2312"/>
                <w:color w:val="000000"/>
                <w:sz w:val="24"/>
              </w:rPr>
            </w:pPr>
            <w:r w:rsidRPr="008B4C46">
              <w:rPr>
                <w:rFonts w:eastAsia="仿宋_GB2312" w:hint="eastAsia"/>
                <w:color w:val="000000"/>
                <w:sz w:val="24"/>
              </w:rPr>
              <w:t> </w:t>
            </w:r>
            <w:r w:rsidRPr="008B4C46">
              <w:rPr>
                <w:rFonts w:ascii="仿宋_GB2312" w:eastAsia="仿宋_GB2312" w:hint="eastAsia"/>
                <w:color w:val="000000"/>
                <w:sz w:val="24"/>
              </w:rPr>
              <w:t>第五十条 违反本条例规定，有下列行为之一的，由县级以上人民政府广播电视行政部门责令停止违法活动，给予警告，没收违法所得，可以并处2万元以下的罚款；情节严重的，由原批准机关吊销许可证：</w:t>
            </w:r>
            <w:r w:rsidRPr="008B4C46">
              <w:rPr>
                <w:rFonts w:ascii="仿宋_GB2312" w:eastAsia="仿宋_GB2312" w:hAnsi="仿宋_GB2312" w:cs="仿宋_GB2312" w:hint="eastAsia"/>
                <w:color w:val="000000"/>
                <w:sz w:val="24"/>
              </w:rPr>
              <w:t></w:t>
            </w:r>
          </w:p>
          <w:p w:rsidR="009D7E56" w:rsidRPr="0078729E" w:rsidRDefault="009D7E56" w:rsidP="00196283">
            <w:pPr>
              <w:widowControl/>
              <w:shd w:val="clear" w:color="auto" w:fill="FFFFFF"/>
              <w:spacing w:line="380" w:lineRule="exact"/>
              <w:jc w:val="left"/>
              <w:rPr>
                <w:rFonts w:ascii="仿宋_GB2312" w:eastAsia="仿宋_GB2312" w:hAnsi="宋体"/>
                <w:sz w:val="24"/>
              </w:rPr>
            </w:pPr>
            <w:r>
              <w:rPr>
                <w:color w:val="000000"/>
                <w:sz w:val="21"/>
                <w:szCs w:val="21"/>
              </w:rPr>
              <w:t xml:space="preserve"> </w:t>
            </w:r>
            <w:r>
              <w:rPr>
                <w:rFonts w:hint="eastAsia"/>
                <w:color w:val="000000"/>
                <w:sz w:val="21"/>
                <w:szCs w:val="21"/>
              </w:rPr>
              <w:t xml:space="preserve"> </w:t>
            </w:r>
            <w:r w:rsidRPr="0078729E">
              <w:rPr>
                <w:rFonts w:ascii="仿宋_GB2312" w:eastAsia="仿宋_GB2312" w:hint="eastAsia"/>
                <w:color w:val="000000"/>
                <w:sz w:val="24"/>
              </w:rPr>
              <w:t xml:space="preserve"> (七)教育电视台播放本条例第四十四条规定禁止播放的节目的；</w:t>
            </w:r>
            <w:r w:rsidRPr="0078729E">
              <w:rPr>
                <w:rFonts w:ascii="仿宋_GB2312" w:eastAsia="仿宋_GB2312" w:hint="eastAsia"/>
                <w:color w:val="000000"/>
                <w:sz w:val="24"/>
              </w:rPr>
              <w:br/>
            </w:r>
            <w:r w:rsidRPr="0078729E">
              <w:rPr>
                <w:rFonts w:ascii="仿宋_GB2312" w:eastAsia="仿宋_GB2312" w:hAnsi="宋体" w:cs="宋体" w:hint="eastAsia"/>
                <w:color w:val="000000"/>
                <w:sz w:val="24"/>
              </w:rPr>
              <w:t></w:t>
            </w:r>
            <w:r w:rsidRPr="0078729E">
              <w:rPr>
                <w:rFonts w:ascii="仿宋_GB2312" w:eastAsia="仿宋_GB2312" w:hint="eastAsia"/>
                <w:color w:val="000000"/>
                <w:sz w:val="24"/>
              </w:rPr>
              <w:t xml:space="preserve"> </w:t>
            </w:r>
            <w:r w:rsidRPr="0078729E">
              <w:rPr>
                <w:rFonts w:eastAsia="仿宋_GB2312" w:hint="eastAsia"/>
                <w:color w:val="000000"/>
                <w:sz w:val="24"/>
              </w:rPr>
              <w:t> </w:t>
            </w:r>
            <w:r w:rsidRPr="0078729E">
              <w:rPr>
                <w:rFonts w:ascii="仿宋_GB2312" w:eastAsia="仿宋_GB2312" w:hint="eastAsia"/>
                <w:color w:val="000000"/>
                <w:sz w:val="24"/>
              </w:rPr>
              <w:t>(八)未经批准，擅自举办广播电视节目交流、交易活动的</w:t>
            </w: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435FC5">
        <w:trPr>
          <w:trHeight w:val="465"/>
        </w:trPr>
        <w:tc>
          <w:tcPr>
            <w:tcW w:w="817" w:type="dxa"/>
            <w:vMerge/>
          </w:tcPr>
          <w:p w:rsidR="009D7E56" w:rsidRDefault="009D7E56" w:rsidP="00196283">
            <w:pPr>
              <w:spacing w:line="380" w:lineRule="exact"/>
              <w:rPr>
                <w:rFonts w:ascii="仿宋_GB2312" w:eastAsia="仿宋_GB2312" w:hAnsi="宋体"/>
                <w:sz w:val="24"/>
              </w:rPr>
            </w:pPr>
          </w:p>
        </w:tc>
        <w:tc>
          <w:tcPr>
            <w:tcW w:w="1418" w:type="dxa"/>
            <w:vMerge/>
          </w:tcPr>
          <w:p w:rsidR="009D7E56" w:rsidRPr="0078729E" w:rsidRDefault="009D7E56" w:rsidP="00196283">
            <w:pPr>
              <w:spacing w:line="380" w:lineRule="exact"/>
              <w:rPr>
                <w:rFonts w:ascii="仿宋_GB2312" w:eastAsia="仿宋_GB2312"/>
                <w:color w:val="000000"/>
                <w:sz w:val="24"/>
              </w:rPr>
            </w:pPr>
          </w:p>
        </w:tc>
        <w:tc>
          <w:tcPr>
            <w:tcW w:w="3260" w:type="dxa"/>
            <w:gridSpan w:val="2"/>
            <w:vMerge/>
          </w:tcPr>
          <w:p w:rsidR="009D7E56" w:rsidRPr="008B4C46" w:rsidRDefault="009D7E56" w:rsidP="00196283">
            <w:pPr>
              <w:widowControl/>
              <w:shd w:val="clear" w:color="auto" w:fill="FFFFFF"/>
              <w:spacing w:line="380" w:lineRule="exact"/>
              <w:ind w:firstLine="480"/>
              <w:jc w:val="left"/>
              <w:rPr>
                <w:rFonts w:eastAsia="仿宋_GB2312"/>
                <w:color w:val="000000"/>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435FC5">
        <w:trPr>
          <w:trHeight w:val="834"/>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3260" w:type="dxa"/>
            <w:gridSpan w:val="2"/>
            <w:vMerge/>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trHeight w:val="825"/>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3260" w:type="dxa"/>
            <w:gridSpan w:val="2"/>
            <w:vMerge/>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trHeight w:val="18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tcPr>
          <w:p w:rsidR="009D7E56" w:rsidRPr="00E444C8" w:rsidRDefault="009D7E56" w:rsidP="00196283">
            <w:pPr>
              <w:spacing w:line="380" w:lineRule="exact"/>
              <w:rPr>
                <w:rFonts w:ascii="仿宋_GB2312" w:eastAsia="仿宋_GB2312"/>
                <w:sz w:val="24"/>
              </w:rPr>
            </w:pPr>
          </w:p>
        </w:tc>
        <w:tc>
          <w:tcPr>
            <w:tcW w:w="3260" w:type="dxa"/>
            <w:gridSpan w:val="2"/>
            <w:vMerge/>
          </w:tcPr>
          <w:p w:rsidR="009D7E56" w:rsidRPr="00E444C8" w:rsidRDefault="009D7E56" w:rsidP="00196283">
            <w:pPr>
              <w:spacing w:line="380" w:lineRule="exact"/>
              <w:rPr>
                <w:rFonts w:ascii="仿宋_GB2312" w:eastAsia="仿宋_GB2312"/>
                <w:sz w:val="24"/>
              </w:rPr>
            </w:pPr>
          </w:p>
        </w:tc>
        <w:tc>
          <w:tcPr>
            <w:tcW w:w="4394" w:type="dxa"/>
            <w:gridSpan w:val="2"/>
          </w:tcPr>
          <w:p w:rsidR="009D7E56" w:rsidRPr="00F13AF8"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4536" w:type="dxa"/>
            <w:gridSpan w:val="2"/>
          </w:tcPr>
          <w:p w:rsidR="009D7E56" w:rsidRPr="000B6C21" w:rsidRDefault="009D7E56" w:rsidP="00196283">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r w:rsidR="009D7E56" w:rsidRPr="000B6C21" w:rsidTr="00435FC5">
        <w:trPr>
          <w:trHeight w:val="473"/>
        </w:trPr>
        <w:tc>
          <w:tcPr>
            <w:tcW w:w="817" w:type="dxa"/>
            <w:vMerge w:val="restart"/>
          </w:tcPr>
          <w:p w:rsidR="009D7E56" w:rsidRPr="00996E02" w:rsidRDefault="009D7E56" w:rsidP="00196283">
            <w:pPr>
              <w:spacing w:line="380" w:lineRule="exact"/>
              <w:rPr>
                <w:rFonts w:ascii="仿宋_GB2312" w:eastAsia="仿宋_GB2312" w:hAnsi="宋体"/>
                <w:sz w:val="24"/>
              </w:rPr>
            </w:pPr>
            <w:r>
              <w:rPr>
                <w:rFonts w:ascii="仿宋_GB2312" w:eastAsia="仿宋_GB2312" w:hAnsi="宋体" w:hint="eastAsia"/>
                <w:sz w:val="24"/>
              </w:rPr>
              <w:t>12</w:t>
            </w:r>
          </w:p>
        </w:tc>
        <w:tc>
          <w:tcPr>
            <w:tcW w:w="1418" w:type="dxa"/>
            <w:vMerge w:val="restart"/>
            <w:vAlign w:val="center"/>
          </w:tcPr>
          <w:p w:rsidR="009D7E56" w:rsidRPr="00E444C8" w:rsidRDefault="009D7E56" w:rsidP="00196283">
            <w:pPr>
              <w:spacing w:line="380" w:lineRule="exact"/>
              <w:rPr>
                <w:rFonts w:ascii="仿宋_GB2312" w:eastAsia="仿宋_GB2312"/>
                <w:sz w:val="24"/>
              </w:rPr>
            </w:pPr>
            <w:r w:rsidRPr="0078729E">
              <w:rPr>
                <w:rFonts w:ascii="仿宋_GB2312" w:eastAsia="仿宋_GB2312" w:hint="eastAsia"/>
                <w:color w:val="000000"/>
                <w:sz w:val="24"/>
              </w:rPr>
              <w:t>未经批准，擅自举办广播电视节目交流、交易活动</w:t>
            </w:r>
          </w:p>
        </w:tc>
        <w:tc>
          <w:tcPr>
            <w:tcW w:w="3260" w:type="dxa"/>
            <w:gridSpan w:val="2"/>
            <w:vMerge/>
            <w:vAlign w:val="center"/>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w:t>
            </w:r>
            <w:r>
              <w:rPr>
                <w:rFonts w:ascii="仿宋_GB2312" w:eastAsia="仿宋_GB2312" w:hint="eastAsia"/>
                <w:color w:val="000000"/>
                <w:sz w:val="24"/>
              </w:rPr>
              <w:t>。</w:t>
            </w:r>
          </w:p>
        </w:tc>
      </w:tr>
      <w:tr w:rsidR="009D7E56" w:rsidRPr="000B6C21" w:rsidTr="00435FC5">
        <w:trPr>
          <w:trHeight w:val="600"/>
        </w:trPr>
        <w:tc>
          <w:tcPr>
            <w:tcW w:w="817" w:type="dxa"/>
            <w:vMerge/>
          </w:tcPr>
          <w:p w:rsidR="009D7E56" w:rsidRDefault="009D7E56" w:rsidP="00196283">
            <w:pPr>
              <w:spacing w:line="380" w:lineRule="exact"/>
              <w:rPr>
                <w:rFonts w:ascii="仿宋_GB2312" w:eastAsia="仿宋_GB2312" w:hAnsi="宋体"/>
                <w:sz w:val="24"/>
              </w:rPr>
            </w:pPr>
          </w:p>
        </w:tc>
        <w:tc>
          <w:tcPr>
            <w:tcW w:w="1418" w:type="dxa"/>
            <w:vMerge/>
            <w:vAlign w:val="center"/>
          </w:tcPr>
          <w:p w:rsidR="009D7E56" w:rsidRPr="0078729E" w:rsidRDefault="009D7E56" w:rsidP="00196283">
            <w:pPr>
              <w:spacing w:line="380" w:lineRule="exact"/>
              <w:rPr>
                <w:rFonts w:ascii="仿宋_GB2312" w:eastAsia="仿宋_GB2312"/>
                <w:color w:val="000000"/>
                <w:sz w:val="24"/>
              </w:rPr>
            </w:pPr>
          </w:p>
        </w:tc>
        <w:tc>
          <w:tcPr>
            <w:tcW w:w="3260" w:type="dxa"/>
            <w:gridSpan w:val="2"/>
            <w:vMerge/>
            <w:vAlign w:val="center"/>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4000</w:t>
            </w:r>
            <w:r w:rsidRPr="008B4C46">
              <w:rPr>
                <w:rFonts w:ascii="仿宋_GB2312" w:eastAsia="仿宋_GB2312" w:hint="eastAsia"/>
                <w:color w:val="000000"/>
                <w:sz w:val="24"/>
              </w:rPr>
              <w:t>元以下的罚款</w:t>
            </w:r>
            <w:r>
              <w:rPr>
                <w:rFonts w:ascii="仿宋_GB2312" w:eastAsia="仿宋_GB2312" w:hint="eastAsia"/>
                <w:color w:val="000000"/>
                <w:sz w:val="24"/>
              </w:rPr>
              <w:t>。</w:t>
            </w:r>
          </w:p>
        </w:tc>
      </w:tr>
      <w:tr w:rsidR="009D7E56" w:rsidRPr="000B6C21" w:rsidTr="00435FC5">
        <w:trPr>
          <w:trHeight w:val="57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3260" w:type="dxa"/>
            <w:gridSpan w:val="2"/>
            <w:vMerge/>
            <w:vAlign w:val="center"/>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8000-12000元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trHeight w:val="525"/>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3260" w:type="dxa"/>
            <w:gridSpan w:val="2"/>
            <w:vMerge/>
            <w:vAlign w:val="center"/>
          </w:tcPr>
          <w:p w:rsidR="009D7E56" w:rsidRPr="00E444C8" w:rsidRDefault="009D7E56" w:rsidP="00196283">
            <w:pPr>
              <w:spacing w:line="380" w:lineRule="exact"/>
              <w:rPr>
                <w:rFonts w:ascii="仿宋_GB2312" w:eastAsia="仿宋_GB2312"/>
                <w:sz w:val="24"/>
              </w:rPr>
            </w:pPr>
          </w:p>
        </w:tc>
        <w:tc>
          <w:tcPr>
            <w:tcW w:w="4394" w:type="dxa"/>
            <w:gridSpan w:val="2"/>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4536" w:type="dxa"/>
            <w:gridSpan w:val="2"/>
          </w:tcPr>
          <w:p w:rsidR="009D7E56" w:rsidRPr="000B6C21" w:rsidRDefault="009D7E56" w:rsidP="00D93385">
            <w:pPr>
              <w:spacing w:line="380" w:lineRule="exact"/>
              <w:rPr>
                <w:rFonts w:ascii="仿宋_GB2312" w:eastAsia="仿宋_GB2312" w:hAnsi="宋体"/>
                <w:sz w:val="24"/>
              </w:rPr>
            </w:pPr>
            <w:r w:rsidRPr="008B4C46">
              <w:rPr>
                <w:rFonts w:ascii="仿宋_GB2312" w:eastAsia="仿宋_GB2312" w:hint="eastAsia"/>
                <w:color w:val="000000"/>
                <w:sz w:val="24"/>
              </w:rPr>
              <w:t>责令停止违法活动，给予警告，没收违法所得，可以并处</w:t>
            </w:r>
            <w:r>
              <w:rPr>
                <w:rFonts w:ascii="仿宋_GB2312" w:eastAsia="仿宋_GB2312" w:hint="eastAsia"/>
                <w:color w:val="000000"/>
                <w:sz w:val="24"/>
              </w:rPr>
              <w:t>12000-20000元</w:t>
            </w:r>
            <w:r w:rsidRPr="008B4C46">
              <w:rPr>
                <w:rFonts w:ascii="仿宋_GB2312" w:eastAsia="仿宋_GB2312" w:hint="eastAsia"/>
                <w:color w:val="000000"/>
                <w:sz w:val="24"/>
              </w:rPr>
              <w:t>罚款</w:t>
            </w:r>
            <w:r>
              <w:rPr>
                <w:rFonts w:ascii="仿宋_GB2312" w:eastAsia="仿宋_GB2312" w:hint="eastAsia"/>
                <w:color w:val="000000"/>
                <w:sz w:val="24"/>
              </w:rPr>
              <w:t>。</w:t>
            </w:r>
          </w:p>
        </w:tc>
      </w:tr>
      <w:tr w:rsidR="009D7E56" w:rsidRPr="000B6C21" w:rsidTr="00435FC5">
        <w:trPr>
          <w:trHeight w:val="450"/>
        </w:trPr>
        <w:tc>
          <w:tcPr>
            <w:tcW w:w="817" w:type="dxa"/>
            <w:vMerge/>
          </w:tcPr>
          <w:p w:rsidR="009D7E56" w:rsidRPr="00996E02" w:rsidRDefault="009D7E56" w:rsidP="00196283">
            <w:pPr>
              <w:spacing w:line="380" w:lineRule="exact"/>
              <w:rPr>
                <w:rFonts w:ascii="仿宋_GB2312" w:eastAsia="仿宋_GB2312" w:hAnsi="宋体"/>
                <w:sz w:val="24"/>
              </w:rPr>
            </w:pPr>
          </w:p>
        </w:tc>
        <w:tc>
          <w:tcPr>
            <w:tcW w:w="1418" w:type="dxa"/>
            <w:vMerge/>
            <w:vAlign w:val="center"/>
          </w:tcPr>
          <w:p w:rsidR="009D7E56" w:rsidRPr="00E444C8" w:rsidRDefault="009D7E56" w:rsidP="00196283">
            <w:pPr>
              <w:spacing w:line="380" w:lineRule="exact"/>
              <w:rPr>
                <w:rFonts w:ascii="仿宋_GB2312" w:eastAsia="仿宋_GB2312"/>
                <w:sz w:val="24"/>
              </w:rPr>
            </w:pPr>
          </w:p>
        </w:tc>
        <w:tc>
          <w:tcPr>
            <w:tcW w:w="3260" w:type="dxa"/>
            <w:gridSpan w:val="2"/>
            <w:vMerge/>
            <w:vAlign w:val="center"/>
          </w:tcPr>
          <w:p w:rsidR="009D7E56" w:rsidRPr="00E444C8" w:rsidRDefault="009D7E56" w:rsidP="00196283">
            <w:pPr>
              <w:spacing w:line="380" w:lineRule="exact"/>
              <w:rPr>
                <w:rFonts w:ascii="仿宋_GB2312" w:eastAsia="仿宋_GB2312"/>
                <w:sz w:val="24"/>
              </w:rPr>
            </w:pPr>
          </w:p>
        </w:tc>
        <w:tc>
          <w:tcPr>
            <w:tcW w:w="4394" w:type="dxa"/>
            <w:gridSpan w:val="2"/>
          </w:tcPr>
          <w:p w:rsidR="009D7E56" w:rsidRPr="00F13AF8"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4536" w:type="dxa"/>
            <w:gridSpan w:val="2"/>
          </w:tcPr>
          <w:p w:rsidR="009D7E56" w:rsidRPr="000B6C21" w:rsidRDefault="009D7E56" w:rsidP="00196283">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bl>
    <w:p w:rsidR="0078729E" w:rsidRDefault="0078729E" w:rsidP="00196283">
      <w:pPr>
        <w:spacing w:line="380" w:lineRule="exact"/>
        <w:rPr>
          <w:szCs w:val="32"/>
        </w:rPr>
      </w:pPr>
    </w:p>
    <w:p w:rsidR="0078729E" w:rsidRDefault="0078729E" w:rsidP="00196283">
      <w:pPr>
        <w:tabs>
          <w:tab w:val="left" w:pos="615"/>
        </w:tabs>
        <w:spacing w:line="380" w:lineRule="exact"/>
        <w:rPr>
          <w:szCs w:val="32"/>
        </w:rPr>
      </w:pPr>
    </w:p>
    <w:p w:rsidR="004C00E9" w:rsidRDefault="004C00E9" w:rsidP="00196283">
      <w:pPr>
        <w:tabs>
          <w:tab w:val="left" w:pos="615"/>
        </w:tabs>
        <w:spacing w:line="380" w:lineRule="exact"/>
        <w:rPr>
          <w:szCs w:val="32"/>
        </w:rPr>
      </w:pPr>
    </w:p>
    <w:tbl>
      <w:tblPr>
        <w:tblStyle w:val="a9"/>
        <w:tblW w:w="14320" w:type="dxa"/>
        <w:tblLook w:val="04A0"/>
      </w:tblPr>
      <w:tblGrid>
        <w:gridCol w:w="801"/>
        <w:gridCol w:w="1386"/>
        <w:gridCol w:w="2599"/>
        <w:gridCol w:w="3969"/>
        <w:gridCol w:w="709"/>
        <w:gridCol w:w="4856"/>
      </w:tblGrid>
      <w:tr w:rsidR="0078729E" w:rsidRPr="00996E02" w:rsidTr="009D7E56">
        <w:tc>
          <w:tcPr>
            <w:tcW w:w="801" w:type="dxa"/>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lastRenderedPageBreak/>
              <w:t>序号</w:t>
            </w:r>
          </w:p>
        </w:tc>
        <w:tc>
          <w:tcPr>
            <w:tcW w:w="1386" w:type="dxa"/>
            <w:vAlign w:val="center"/>
          </w:tcPr>
          <w:p w:rsidR="0078729E" w:rsidRPr="00996E02" w:rsidRDefault="00087BDE" w:rsidP="00196283">
            <w:pPr>
              <w:spacing w:line="380" w:lineRule="exact"/>
              <w:jc w:val="center"/>
              <w:rPr>
                <w:rFonts w:ascii="宋体" w:hAnsi="宋体"/>
                <w:sz w:val="24"/>
              </w:rPr>
            </w:pPr>
            <w:r>
              <w:rPr>
                <w:rFonts w:ascii="宋体" w:hAnsi="宋体" w:hint="eastAsia"/>
                <w:sz w:val="24"/>
              </w:rPr>
              <w:t>违法行为</w:t>
            </w:r>
          </w:p>
        </w:tc>
        <w:tc>
          <w:tcPr>
            <w:tcW w:w="2599" w:type="dxa"/>
            <w:vAlign w:val="center"/>
          </w:tcPr>
          <w:p w:rsidR="0078729E" w:rsidRPr="00996E02" w:rsidRDefault="0078729E" w:rsidP="00196283">
            <w:pPr>
              <w:spacing w:line="380" w:lineRule="exact"/>
              <w:rPr>
                <w:rFonts w:ascii="宋体" w:hAnsi="宋体"/>
                <w:sz w:val="24"/>
              </w:rPr>
            </w:pPr>
            <w:r w:rsidRPr="00996E02">
              <w:rPr>
                <w:rFonts w:ascii="宋体" w:hAnsi="宋体" w:hint="eastAsia"/>
                <w:sz w:val="24"/>
              </w:rPr>
              <w:t>实施依据</w:t>
            </w:r>
          </w:p>
        </w:tc>
        <w:tc>
          <w:tcPr>
            <w:tcW w:w="3969" w:type="dxa"/>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t>违法违规行为情节、程度</w:t>
            </w:r>
          </w:p>
        </w:tc>
        <w:tc>
          <w:tcPr>
            <w:tcW w:w="5565" w:type="dxa"/>
            <w:gridSpan w:val="2"/>
            <w:vAlign w:val="center"/>
          </w:tcPr>
          <w:p w:rsidR="0078729E" w:rsidRPr="00996E02" w:rsidRDefault="0078729E" w:rsidP="00196283">
            <w:pPr>
              <w:spacing w:line="380" w:lineRule="exact"/>
              <w:jc w:val="center"/>
              <w:rPr>
                <w:rFonts w:ascii="宋体" w:hAnsi="宋体"/>
                <w:sz w:val="24"/>
              </w:rPr>
            </w:pPr>
            <w:r w:rsidRPr="00996E02">
              <w:rPr>
                <w:rFonts w:ascii="宋体" w:hAnsi="宋体" w:hint="eastAsia"/>
                <w:sz w:val="24"/>
              </w:rPr>
              <w:t>自由裁量幅度</w:t>
            </w:r>
          </w:p>
        </w:tc>
      </w:tr>
      <w:tr w:rsidR="009D7E56" w:rsidRPr="000B6C21" w:rsidTr="00435FC5">
        <w:trPr>
          <w:trHeight w:val="480"/>
        </w:trPr>
        <w:tc>
          <w:tcPr>
            <w:tcW w:w="801" w:type="dxa"/>
            <w:vMerge w:val="restart"/>
            <w:vAlign w:val="center"/>
          </w:tcPr>
          <w:p w:rsidR="009D7E56" w:rsidRPr="00996E02" w:rsidRDefault="009D7E56" w:rsidP="009D7E56">
            <w:pPr>
              <w:spacing w:line="380" w:lineRule="exact"/>
              <w:jc w:val="center"/>
              <w:rPr>
                <w:rFonts w:ascii="仿宋_GB2312" w:eastAsia="仿宋_GB2312" w:hAnsi="宋体"/>
                <w:sz w:val="24"/>
              </w:rPr>
            </w:pPr>
            <w:r>
              <w:rPr>
                <w:rFonts w:ascii="仿宋_GB2312" w:eastAsia="仿宋_GB2312" w:hAnsi="宋体" w:hint="eastAsia"/>
                <w:sz w:val="24"/>
              </w:rPr>
              <w:t>13</w:t>
            </w:r>
          </w:p>
          <w:p w:rsidR="009D7E56" w:rsidRPr="00996E02" w:rsidRDefault="009D7E56" w:rsidP="009D7E56">
            <w:pPr>
              <w:spacing w:line="380" w:lineRule="exact"/>
              <w:jc w:val="center"/>
              <w:rPr>
                <w:rFonts w:ascii="仿宋_GB2312" w:eastAsia="仿宋_GB2312" w:hAnsi="宋体"/>
                <w:sz w:val="24"/>
              </w:rPr>
            </w:pPr>
          </w:p>
        </w:tc>
        <w:tc>
          <w:tcPr>
            <w:tcW w:w="1386" w:type="dxa"/>
            <w:vMerge w:val="restart"/>
          </w:tcPr>
          <w:p w:rsidR="009D7E56" w:rsidRPr="00E444C8" w:rsidRDefault="009D7E56" w:rsidP="00196283">
            <w:pPr>
              <w:spacing w:line="340" w:lineRule="exact"/>
              <w:rPr>
                <w:rFonts w:ascii="仿宋_GB2312" w:eastAsia="仿宋_GB2312" w:hAnsi="宋体"/>
                <w:sz w:val="24"/>
              </w:rPr>
            </w:pPr>
            <w:r w:rsidRPr="0078729E">
              <w:rPr>
                <w:rFonts w:ascii="仿宋_GB2312" w:eastAsia="仿宋_GB2312" w:hint="eastAsia"/>
                <w:color w:val="000000"/>
                <w:sz w:val="24"/>
              </w:rPr>
              <w:t>出租、转让频率、频段，擅自变更广播电视发射台、转播台技术参数</w:t>
            </w:r>
          </w:p>
        </w:tc>
        <w:tc>
          <w:tcPr>
            <w:tcW w:w="2599" w:type="dxa"/>
            <w:vMerge w:val="restart"/>
          </w:tcPr>
          <w:p w:rsidR="009D7E56" w:rsidRPr="0078729E" w:rsidRDefault="009D7E56" w:rsidP="00196283">
            <w:pPr>
              <w:widowControl/>
              <w:shd w:val="clear" w:color="auto" w:fill="FFFFFF"/>
              <w:spacing w:line="340" w:lineRule="exact"/>
              <w:jc w:val="left"/>
              <w:rPr>
                <w:rFonts w:ascii="仿宋_GB2312" w:eastAsia="仿宋_GB2312" w:hAnsi="宋体"/>
                <w:sz w:val="24"/>
              </w:rPr>
            </w:pPr>
            <w:r w:rsidRPr="0078729E">
              <w:rPr>
                <w:rFonts w:ascii="仿宋_GB2312" w:eastAsia="仿宋_GB2312" w:hint="eastAsia"/>
                <w:color w:val="000000"/>
                <w:sz w:val="24"/>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sidRPr="0078729E">
              <w:rPr>
                <w:rFonts w:ascii="仿宋_GB2312" w:eastAsia="仿宋_GB2312" w:hint="eastAsia"/>
                <w:color w:val="000000"/>
                <w:sz w:val="24"/>
              </w:rPr>
              <w:br/>
            </w:r>
            <w:r w:rsidRPr="0078729E">
              <w:rPr>
                <w:rFonts w:ascii="MingLiU_HKSCS" w:eastAsia="MingLiU_HKSCS" w:hAnsi="MingLiU_HKSCS" w:cs="MingLiU_HKSCS" w:hint="eastAsia"/>
                <w:color w:val="000000"/>
                <w:sz w:val="24"/>
              </w:rPr>
              <w:t></w:t>
            </w:r>
            <w:r w:rsidRPr="0078729E">
              <w:rPr>
                <w:rFonts w:ascii="仿宋_GB2312" w:eastAsia="仿宋_GB2312" w:hint="eastAsia"/>
                <w:color w:val="000000"/>
                <w:sz w:val="24"/>
              </w:rPr>
              <w:t xml:space="preserve"> </w:t>
            </w:r>
            <w:r w:rsidRPr="0078729E">
              <w:rPr>
                <w:rFonts w:eastAsia="仿宋_GB2312" w:hint="eastAsia"/>
                <w:color w:val="000000"/>
                <w:sz w:val="24"/>
              </w:rPr>
              <w:t> </w:t>
            </w:r>
            <w:r w:rsidRPr="0078729E">
              <w:rPr>
                <w:rFonts w:ascii="仿宋_GB2312" w:eastAsia="仿宋_GB2312" w:hint="eastAsia"/>
                <w:color w:val="000000"/>
                <w:sz w:val="24"/>
              </w:rPr>
              <w:t>(一)出租、转让频率、频段，擅自变更广播电视发射台、转播台技术参数的；</w:t>
            </w:r>
            <w:r w:rsidRPr="0078729E">
              <w:rPr>
                <w:rFonts w:ascii="仿宋_GB2312" w:eastAsia="仿宋_GB2312" w:hint="eastAsia"/>
                <w:color w:val="000000"/>
                <w:sz w:val="24"/>
              </w:rPr>
              <w:br/>
            </w:r>
            <w:r w:rsidRPr="0078729E">
              <w:rPr>
                <w:rFonts w:ascii="MingLiU_HKSCS" w:eastAsia="MingLiU_HKSCS" w:hAnsi="MingLiU_HKSCS" w:cs="MingLiU_HKSCS" w:hint="eastAsia"/>
                <w:color w:val="000000"/>
                <w:sz w:val="24"/>
              </w:rPr>
              <w:t></w:t>
            </w:r>
            <w:r w:rsidRPr="0078729E">
              <w:rPr>
                <w:rFonts w:ascii="仿宋_GB2312" w:eastAsia="仿宋_GB2312" w:hint="eastAsia"/>
                <w:color w:val="000000"/>
                <w:sz w:val="24"/>
              </w:rPr>
              <w:t xml:space="preserve"> </w:t>
            </w:r>
            <w:r w:rsidRPr="0078729E">
              <w:rPr>
                <w:rFonts w:eastAsia="仿宋_GB2312" w:hint="eastAsia"/>
                <w:color w:val="000000"/>
                <w:sz w:val="24"/>
              </w:rPr>
              <w:t> </w:t>
            </w:r>
            <w:r w:rsidRPr="0078729E">
              <w:rPr>
                <w:rFonts w:ascii="仿宋_GB2312" w:eastAsia="仿宋_GB2312" w:hint="eastAsia"/>
                <w:color w:val="000000"/>
                <w:sz w:val="24"/>
              </w:rPr>
              <w:t>(二)广播电视发射台、转播台擅自播放自办节目、插播广告的；</w:t>
            </w:r>
            <w:r w:rsidRPr="0078729E">
              <w:rPr>
                <w:rFonts w:ascii="仿宋_GB2312" w:eastAsia="仿宋_GB2312" w:hint="eastAsia"/>
                <w:color w:val="000000"/>
                <w:sz w:val="24"/>
              </w:rPr>
              <w:br/>
            </w:r>
            <w:r w:rsidRPr="0078729E">
              <w:rPr>
                <w:rFonts w:ascii="MingLiU_HKSCS" w:eastAsia="MingLiU_HKSCS" w:hAnsi="MingLiU_HKSCS" w:cs="MingLiU_HKSCS" w:hint="eastAsia"/>
                <w:color w:val="000000"/>
                <w:sz w:val="24"/>
              </w:rPr>
              <w:t></w:t>
            </w:r>
            <w:r w:rsidRPr="0078729E">
              <w:rPr>
                <w:rFonts w:ascii="仿宋_GB2312" w:eastAsia="仿宋_GB2312" w:hint="eastAsia"/>
                <w:color w:val="000000"/>
                <w:sz w:val="24"/>
              </w:rPr>
              <w:t xml:space="preserve"> </w:t>
            </w:r>
            <w:r w:rsidRPr="0078729E">
              <w:rPr>
                <w:rFonts w:eastAsia="仿宋_GB2312" w:hint="eastAsia"/>
                <w:color w:val="000000"/>
                <w:sz w:val="24"/>
              </w:rPr>
              <w:t> </w:t>
            </w:r>
            <w:r w:rsidRPr="0078729E">
              <w:rPr>
                <w:rFonts w:ascii="仿宋_GB2312" w:eastAsia="仿宋_GB2312" w:hint="eastAsia"/>
                <w:color w:val="000000"/>
                <w:sz w:val="24"/>
              </w:rPr>
              <w:t>(三)未经批准，擅自利用卫星方式传输广播电视节目的</w:t>
            </w: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709" w:type="dxa"/>
            <w:vMerge w:val="restart"/>
          </w:tcPr>
          <w:p w:rsidR="009D7E56" w:rsidRDefault="009D7E56" w:rsidP="00196283">
            <w:pPr>
              <w:spacing w:line="340" w:lineRule="exact"/>
              <w:rPr>
                <w:rFonts w:ascii="仿宋_GB2312" w:eastAsia="仿宋_GB2312"/>
                <w:color w:val="000000"/>
                <w:sz w:val="24"/>
              </w:rPr>
            </w:pPr>
          </w:p>
          <w:p w:rsidR="009D7E56" w:rsidRPr="000B6C21" w:rsidRDefault="009D7E56" w:rsidP="00196283">
            <w:pPr>
              <w:spacing w:line="340" w:lineRule="exact"/>
              <w:rPr>
                <w:rFonts w:ascii="仿宋_GB2312" w:eastAsia="仿宋_GB2312" w:hAnsi="宋体"/>
                <w:sz w:val="24"/>
              </w:rPr>
            </w:pPr>
            <w:r w:rsidRPr="008B4C46">
              <w:rPr>
                <w:rFonts w:ascii="仿宋_GB2312" w:eastAsia="仿宋_GB2312" w:hint="eastAsia"/>
                <w:color w:val="000000"/>
                <w:sz w:val="24"/>
              </w:rPr>
              <w:t>责令停止违法活动，给予警告，</w:t>
            </w:r>
            <w:r w:rsidRPr="0078729E">
              <w:rPr>
                <w:rFonts w:ascii="仿宋_GB2312" w:eastAsia="仿宋_GB2312" w:hint="eastAsia"/>
                <w:color w:val="000000"/>
                <w:sz w:val="24"/>
              </w:rPr>
              <w:t>没收违法所得和从事违法活动的专用工具、设</w:t>
            </w:r>
            <w:r>
              <w:rPr>
                <w:rFonts w:ascii="仿宋_GB2312" w:eastAsia="仿宋_GB2312" w:hint="eastAsia"/>
                <w:color w:val="000000"/>
                <w:sz w:val="24"/>
              </w:rPr>
              <w:t>备。</w:t>
            </w: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w:t>
            </w:r>
          </w:p>
        </w:tc>
      </w:tr>
      <w:tr w:rsidR="009D7E56" w:rsidRPr="000B6C21" w:rsidTr="00435FC5">
        <w:trPr>
          <w:trHeight w:val="280"/>
        </w:trPr>
        <w:tc>
          <w:tcPr>
            <w:tcW w:w="801" w:type="dxa"/>
            <w:vMerge/>
            <w:vAlign w:val="center"/>
          </w:tcPr>
          <w:p w:rsidR="009D7E56" w:rsidRDefault="009D7E56" w:rsidP="009D7E56">
            <w:pPr>
              <w:spacing w:line="380" w:lineRule="exact"/>
              <w:jc w:val="center"/>
              <w:rPr>
                <w:rFonts w:ascii="仿宋_GB2312" w:eastAsia="仿宋_GB2312" w:hAnsi="宋体"/>
                <w:sz w:val="24"/>
              </w:rPr>
            </w:pPr>
          </w:p>
        </w:tc>
        <w:tc>
          <w:tcPr>
            <w:tcW w:w="1386" w:type="dxa"/>
            <w:vMerge/>
          </w:tcPr>
          <w:p w:rsidR="009D7E56" w:rsidRPr="0078729E" w:rsidRDefault="009D7E56" w:rsidP="00196283">
            <w:pPr>
              <w:spacing w:line="380" w:lineRule="exact"/>
              <w:rPr>
                <w:rFonts w:ascii="仿宋_GB2312" w:eastAsia="仿宋_GB2312"/>
                <w:color w:val="000000"/>
                <w:sz w:val="24"/>
              </w:rPr>
            </w:pPr>
          </w:p>
        </w:tc>
        <w:tc>
          <w:tcPr>
            <w:tcW w:w="2599" w:type="dxa"/>
            <w:vMerge/>
          </w:tcPr>
          <w:p w:rsidR="009D7E56" w:rsidRPr="0078729E" w:rsidRDefault="009D7E56" w:rsidP="00196283">
            <w:pPr>
              <w:widowControl/>
              <w:shd w:val="clear" w:color="auto" w:fill="FFFFFF"/>
              <w:spacing w:line="380" w:lineRule="exact"/>
              <w:jc w:val="left"/>
              <w:rPr>
                <w:rFonts w:ascii="仿宋_GB2312" w:eastAsia="仿宋_GB2312"/>
                <w:color w:val="000000"/>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709" w:type="dxa"/>
            <w:vMerge/>
          </w:tcPr>
          <w:p w:rsidR="009D7E56" w:rsidRDefault="009D7E56" w:rsidP="00196283">
            <w:pPr>
              <w:spacing w:line="380" w:lineRule="exact"/>
              <w:rPr>
                <w:rFonts w:ascii="仿宋_GB2312" w:eastAsia="仿宋_GB2312"/>
                <w:color w:val="000000"/>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责令停止违法活动，给予警告，没收违法所得，可以并处4000元以下的罚款。</w:t>
            </w:r>
          </w:p>
        </w:tc>
      </w:tr>
      <w:tr w:rsidR="009D7E56" w:rsidRPr="000B6C21" w:rsidTr="00435FC5">
        <w:trPr>
          <w:trHeight w:val="249"/>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tcPr>
          <w:p w:rsidR="009D7E56" w:rsidRPr="00E444C8" w:rsidRDefault="009D7E56" w:rsidP="00196283">
            <w:pPr>
              <w:spacing w:line="380" w:lineRule="exact"/>
              <w:rPr>
                <w:rFonts w:ascii="仿宋_GB2312" w:eastAsia="仿宋_GB2312"/>
                <w:sz w:val="24"/>
              </w:rPr>
            </w:pPr>
          </w:p>
        </w:tc>
        <w:tc>
          <w:tcPr>
            <w:tcW w:w="2599" w:type="dxa"/>
            <w:vMerge/>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责令停止违法活动，给予警告，没收违法所得，可以并处8000-12000元罚款。</w:t>
            </w:r>
          </w:p>
        </w:tc>
      </w:tr>
      <w:tr w:rsidR="009D7E56" w:rsidRPr="000B6C21" w:rsidTr="00435FC5">
        <w:trPr>
          <w:trHeight w:val="339"/>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tcPr>
          <w:p w:rsidR="009D7E56" w:rsidRPr="00E444C8" w:rsidRDefault="009D7E56" w:rsidP="00196283">
            <w:pPr>
              <w:spacing w:line="380" w:lineRule="exact"/>
              <w:rPr>
                <w:rFonts w:ascii="仿宋_GB2312" w:eastAsia="仿宋_GB2312"/>
                <w:sz w:val="24"/>
              </w:rPr>
            </w:pPr>
          </w:p>
        </w:tc>
        <w:tc>
          <w:tcPr>
            <w:tcW w:w="2599" w:type="dxa"/>
            <w:vMerge/>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责令停止违法活动，给予警告，没收违法所得，可以并处12000-20000元罚款。</w:t>
            </w:r>
          </w:p>
        </w:tc>
      </w:tr>
      <w:tr w:rsidR="009D7E56" w:rsidRPr="000B6C21" w:rsidTr="00435FC5">
        <w:trPr>
          <w:trHeight w:val="283"/>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Pr="0078729E"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吊销许可证</w:t>
            </w:r>
          </w:p>
        </w:tc>
      </w:tr>
      <w:tr w:rsidR="009D7E56" w:rsidRPr="000B6C21" w:rsidTr="00435FC5">
        <w:trPr>
          <w:trHeight w:val="357"/>
        </w:trPr>
        <w:tc>
          <w:tcPr>
            <w:tcW w:w="801" w:type="dxa"/>
            <w:vMerge w:val="restart"/>
            <w:vAlign w:val="center"/>
          </w:tcPr>
          <w:p w:rsidR="009D7E56" w:rsidRPr="00996E02" w:rsidRDefault="009D7E56" w:rsidP="009D7E56">
            <w:pPr>
              <w:spacing w:line="380" w:lineRule="exact"/>
              <w:jc w:val="center"/>
              <w:rPr>
                <w:rFonts w:ascii="仿宋_GB2312" w:eastAsia="仿宋_GB2312" w:hAnsi="宋体"/>
                <w:sz w:val="24"/>
              </w:rPr>
            </w:pPr>
            <w:r>
              <w:rPr>
                <w:rFonts w:ascii="仿宋_GB2312" w:eastAsia="仿宋_GB2312" w:hAnsi="宋体" w:hint="eastAsia"/>
                <w:sz w:val="24"/>
              </w:rPr>
              <w:t>14</w:t>
            </w:r>
          </w:p>
        </w:tc>
        <w:tc>
          <w:tcPr>
            <w:tcW w:w="1386" w:type="dxa"/>
            <w:vMerge w:val="restart"/>
            <w:vAlign w:val="center"/>
          </w:tcPr>
          <w:p w:rsidR="009D7E56" w:rsidRPr="00E444C8" w:rsidRDefault="009D7E56" w:rsidP="00196283">
            <w:pPr>
              <w:spacing w:line="380" w:lineRule="exact"/>
              <w:rPr>
                <w:rFonts w:ascii="仿宋_GB2312" w:eastAsia="仿宋_GB2312"/>
                <w:sz w:val="24"/>
              </w:rPr>
            </w:pPr>
            <w:r w:rsidRPr="0078729E">
              <w:rPr>
                <w:rFonts w:ascii="仿宋_GB2312" w:eastAsia="仿宋_GB2312" w:hint="eastAsia"/>
                <w:color w:val="000000"/>
                <w:sz w:val="24"/>
              </w:rPr>
              <w:t>广播电视发射台、转播台擅自播放自办节目、插播广告</w:t>
            </w: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w:t>
            </w:r>
          </w:p>
        </w:tc>
      </w:tr>
      <w:tr w:rsidR="009D7E56" w:rsidRPr="000B6C21" w:rsidTr="00435FC5">
        <w:trPr>
          <w:trHeight w:val="420"/>
        </w:trPr>
        <w:tc>
          <w:tcPr>
            <w:tcW w:w="801" w:type="dxa"/>
            <w:vMerge/>
            <w:vAlign w:val="center"/>
          </w:tcPr>
          <w:p w:rsidR="009D7E56" w:rsidRDefault="009D7E56" w:rsidP="009D7E56">
            <w:pPr>
              <w:spacing w:line="380" w:lineRule="exact"/>
              <w:jc w:val="center"/>
              <w:rPr>
                <w:rFonts w:ascii="仿宋_GB2312" w:eastAsia="仿宋_GB2312" w:hAnsi="宋体"/>
                <w:sz w:val="24"/>
              </w:rPr>
            </w:pPr>
          </w:p>
        </w:tc>
        <w:tc>
          <w:tcPr>
            <w:tcW w:w="1386" w:type="dxa"/>
            <w:vMerge/>
            <w:vAlign w:val="center"/>
          </w:tcPr>
          <w:p w:rsidR="009D7E56" w:rsidRPr="0078729E" w:rsidRDefault="009D7E56" w:rsidP="00196283">
            <w:pPr>
              <w:spacing w:line="380" w:lineRule="exact"/>
              <w:rPr>
                <w:rFonts w:ascii="仿宋_GB2312" w:eastAsia="仿宋_GB2312"/>
                <w:color w:val="000000"/>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责令停止违法活动，给予警告，没收违法所得，可以并处4000元以下的罚款。</w:t>
            </w:r>
          </w:p>
        </w:tc>
      </w:tr>
      <w:tr w:rsidR="009D7E56" w:rsidRPr="000B6C21" w:rsidTr="00435FC5">
        <w:trPr>
          <w:trHeight w:val="481"/>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责令停止违法活动，给予警告，没收违法所得，可以并处8000-12000元罚款。</w:t>
            </w:r>
          </w:p>
        </w:tc>
      </w:tr>
      <w:tr w:rsidR="009D7E56" w:rsidRPr="000B6C21" w:rsidTr="00435FC5">
        <w:trPr>
          <w:trHeight w:val="525"/>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责令停止违法活动，给予警告，没收违法所得，可以并处12000-20000元罚款。</w:t>
            </w:r>
          </w:p>
        </w:tc>
      </w:tr>
      <w:tr w:rsidR="009D7E56" w:rsidRPr="000B6C21" w:rsidTr="00435FC5">
        <w:trPr>
          <w:trHeight w:val="494"/>
        </w:trPr>
        <w:tc>
          <w:tcPr>
            <w:tcW w:w="801" w:type="dxa"/>
            <w:vMerge/>
            <w:vAlign w:val="center"/>
          </w:tcPr>
          <w:p w:rsidR="009D7E56" w:rsidRPr="00996E02" w:rsidRDefault="009D7E56" w:rsidP="009D7E56">
            <w:pPr>
              <w:spacing w:line="380" w:lineRule="exact"/>
              <w:jc w:val="center"/>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Pr="002F3AB2"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吊销许可证</w:t>
            </w:r>
          </w:p>
        </w:tc>
      </w:tr>
      <w:tr w:rsidR="009D7E56" w:rsidRPr="000B6C21" w:rsidTr="00435FC5">
        <w:trPr>
          <w:trHeight w:val="360"/>
        </w:trPr>
        <w:tc>
          <w:tcPr>
            <w:tcW w:w="801" w:type="dxa"/>
            <w:vMerge w:val="restart"/>
            <w:vAlign w:val="center"/>
          </w:tcPr>
          <w:p w:rsidR="009D7E56" w:rsidRPr="00996E02" w:rsidRDefault="009D7E56" w:rsidP="009D7E56">
            <w:pPr>
              <w:spacing w:line="380" w:lineRule="exact"/>
              <w:jc w:val="center"/>
              <w:rPr>
                <w:rFonts w:ascii="仿宋_GB2312" w:eastAsia="仿宋_GB2312" w:hAnsi="宋体"/>
                <w:sz w:val="24"/>
              </w:rPr>
            </w:pPr>
            <w:r>
              <w:rPr>
                <w:rFonts w:ascii="仿宋_GB2312" w:eastAsia="仿宋_GB2312" w:hAnsi="宋体" w:hint="eastAsia"/>
                <w:sz w:val="24"/>
              </w:rPr>
              <w:t>15</w:t>
            </w:r>
          </w:p>
        </w:tc>
        <w:tc>
          <w:tcPr>
            <w:tcW w:w="1386" w:type="dxa"/>
            <w:vMerge w:val="restart"/>
            <w:vAlign w:val="center"/>
          </w:tcPr>
          <w:p w:rsidR="009D7E56" w:rsidRPr="00E444C8" w:rsidRDefault="009D7E56" w:rsidP="00196283">
            <w:pPr>
              <w:spacing w:line="380" w:lineRule="exact"/>
              <w:rPr>
                <w:rFonts w:ascii="仿宋_GB2312" w:eastAsia="仿宋_GB2312"/>
                <w:sz w:val="24"/>
              </w:rPr>
            </w:pPr>
            <w:r w:rsidRPr="0078729E">
              <w:rPr>
                <w:rFonts w:ascii="仿宋_GB2312" w:eastAsia="仿宋_GB2312" w:hint="eastAsia"/>
                <w:color w:val="000000"/>
                <w:sz w:val="24"/>
              </w:rPr>
              <w:t>未经批准，擅自利用卫星方式传输广播电视节目</w:t>
            </w: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w:t>
            </w:r>
          </w:p>
        </w:tc>
      </w:tr>
      <w:tr w:rsidR="009D7E56" w:rsidRPr="000B6C21" w:rsidTr="00435FC5">
        <w:trPr>
          <w:trHeight w:val="428"/>
        </w:trPr>
        <w:tc>
          <w:tcPr>
            <w:tcW w:w="801" w:type="dxa"/>
            <w:vMerge/>
          </w:tcPr>
          <w:p w:rsidR="009D7E56" w:rsidRPr="00996E02" w:rsidRDefault="009D7E56" w:rsidP="00196283">
            <w:pPr>
              <w:spacing w:line="380" w:lineRule="exact"/>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责令停止违法活动，给予警告，没收违法所得，可以并处4000元以下的罚款。</w:t>
            </w:r>
          </w:p>
        </w:tc>
      </w:tr>
      <w:tr w:rsidR="009D7E56" w:rsidRPr="000B6C21" w:rsidTr="00435FC5">
        <w:trPr>
          <w:trHeight w:val="150"/>
        </w:trPr>
        <w:tc>
          <w:tcPr>
            <w:tcW w:w="801" w:type="dxa"/>
            <w:vMerge/>
          </w:tcPr>
          <w:p w:rsidR="009D7E56" w:rsidRPr="00996E02" w:rsidRDefault="009D7E56" w:rsidP="00196283">
            <w:pPr>
              <w:spacing w:line="380" w:lineRule="exact"/>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责令停止违法活动，给予警告，没收违法所得，可以并处8000-12000元罚款。</w:t>
            </w:r>
          </w:p>
        </w:tc>
      </w:tr>
      <w:tr w:rsidR="009D7E56" w:rsidRPr="000B6C21" w:rsidTr="00435FC5">
        <w:trPr>
          <w:trHeight w:val="645"/>
        </w:trPr>
        <w:tc>
          <w:tcPr>
            <w:tcW w:w="801" w:type="dxa"/>
            <w:vMerge/>
          </w:tcPr>
          <w:p w:rsidR="009D7E56" w:rsidRPr="00996E02" w:rsidRDefault="009D7E56" w:rsidP="00196283">
            <w:pPr>
              <w:spacing w:line="380" w:lineRule="exact"/>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Default="009D7E56"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sz w:val="21"/>
                <w:szCs w:val="21"/>
              </w:rPr>
            </w:pPr>
            <w:r w:rsidRPr="00435FC5">
              <w:rPr>
                <w:rFonts w:ascii="仿宋" w:eastAsia="仿宋" w:hAnsi="仿宋" w:hint="eastAsia"/>
                <w:color w:val="000000"/>
                <w:sz w:val="21"/>
                <w:szCs w:val="21"/>
              </w:rPr>
              <w:t>责令停止违法活动，给予警告，没收违法所得，可以并处12000-20000元罚款。</w:t>
            </w:r>
          </w:p>
        </w:tc>
      </w:tr>
      <w:tr w:rsidR="009D7E56" w:rsidRPr="000B6C21" w:rsidTr="00435FC5">
        <w:trPr>
          <w:trHeight w:val="566"/>
        </w:trPr>
        <w:tc>
          <w:tcPr>
            <w:tcW w:w="801" w:type="dxa"/>
            <w:vMerge/>
          </w:tcPr>
          <w:p w:rsidR="009D7E56" w:rsidRPr="00996E02" w:rsidRDefault="009D7E56" w:rsidP="00196283">
            <w:pPr>
              <w:spacing w:line="380" w:lineRule="exact"/>
              <w:rPr>
                <w:rFonts w:ascii="仿宋_GB2312" w:eastAsia="仿宋_GB2312" w:hAnsi="宋体"/>
                <w:sz w:val="24"/>
              </w:rPr>
            </w:pPr>
          </w:p>
        </w:tc>
        <w:tc>
          <w:tcPr>
            <w:tcW w:w="1386" w:type="dxa"/>
            <w:vMerge/>
            <w:vAlign w:val="center"/>
          </w:tcPr>
          <w:p w:rsidR="009D7E56" w:rsidRPr="00E444C8" w:rsidRDefault="009D7E56" w:rsidP="00196283">
            <w:pPr>
              <w:spacing w:line="380" w:lineRule="exact"/>
              <w:rPr>
                <w:rFonts w:ascii="仿宋_GB2312" w:eastAsia="仿宋_GB2312"/>
                <w:sz w:val="24"/>
              </w:rPr>
            </w:pPr>
          </w:p>
        </w:tc>
        <w:tc>
          <w:tcPr>
            <w:tcW w:w="2599" w:type="dxa"/>
            <w:vMerge/>
            <w:vAlign w:val="center"/>
          </w:tcPr>
          <w:p w:rsidR="009D7E56" w:rsidRPr="00E444C8" w:rsidRDefault="009D7E56" w:rsidP="00196283">
            <w:pPr>
              <w:spacing w:line="380" w:lineRule="exact"/>
              <w:rPr>
                <w:rFonts w:ascii="仿宋_GB2312" w:eastAsia="仿宋_GB2312"/>
                <w:sz w:val="24"/>
              </w:rPr>
            </w:pPr>
          </w:p>
        </w:tc>
        <w:tc>
          <w:tcPr>
            <w:tcW w:w="3969" w:type="dxa"/>
          </w:tcPr>
          <w:p w:rsidR="009D7E56" w:rsidRPr="008B4C46" w:rsidRDefault="009D7E56" w:rsidP="00196283">
            <w:pPr>
              <w:spacing w:line="380" w:lineRule="exact"/>
              <w:rPr>
                <w:rFonts w:ascii="仿宋_GB2312" w:eastAsia="仿宋_GB2312"/>
                <w:color w:val="000000"/>
                <w:sz w:val="24"/>
              </w:rPr>
            </w:pPr>
            <w:r w:rsidRPr="008B4C46">
              <w:rPr>
                <w:rFonts w:ascii="仿宋_GB2312" w:eastAsia="仿宋_GB2312" w:hint="eastAsia"/>
                <w:color w:val="000000"/>
                <w:sz w:val="24"/>
              </w:rPr>
              <w:t>情节严重</w:t>
            </w:r>
          </w:p>
        </w:tc>
        <w:tc>
          <w:tcPr>
            <w:tcW w:w="709" w:type="dxa"/>
            <w:vMerge/>
          </w:tcPr>
          <w:p w:rsidR="009D7E56" w:rsidRPr="000B6C21" w:rsidRDefault="009D7E56" w:rsidP="00196283">
            <w:pPr>
              <w:spacing w:line="380" w:lineRule="exact"/>
              <w:rPr>
                <w:rFonts w:ascii="仿宋_GB2312" w:eastAsia="仿宋_GB2312" w:hAnsi="宋体"/>
                <w:sz w:val="24"/>
              </w:rPr>
            </w:pPr>
          </w:p>
        </w:tc>
        <w:tc>
          <w:tcPr>
            <w:tcW w:w="4856" w:type="dxa"/>
            <w:vAlign w:val="center"/>
          </w:tcPr>
          <w:p w:rsidR="009D7E56" w:rsidRPr="00435FC5" w:rsidRDefault="009D7E56" w:rsidP="00435FC5">
            <w:pPr>
              <w:spacing w:line="240" w:lineRule="exact"/>
              <w:rPr>
                <w:rFonts w:ascii="仿宋" w:eastAsia="仿宋" w:hAnsi="仿宋"/>
                <w:color w:val="000000"/>
                <w:sz w:val="21"/>
                <w:szCs w:val="21"/>
              </w:rPr>
            </w:pPr>
            <w:r w:rsidRPr="00435FC5">
              <w:rPr>
                <w:rFonts w:ascii="仿宋" w:eastAsia="仿宋" w:hAnsi="仿宋" w:hint="eastAsia"/>
                <w:color w:val="000000"/>
                <w:sz w:val="21"/>
                <w:szCs w:val="21"/>
              </w:rPr>
              <w:t>吊销许可证</w:t>
            </w:r>
          </w:p>
        </w:tc>
      </w:tr>
    </w:tbl>
    <w:p w:rsidR="0078729E" w:rsidRDefault="0078729E" w:rsidP="00196283">
      <w:pPr>
        <w:spacing w:line="380" w:lineRule="exact"/>
        <w:ind w:firstLineChars="200" w:firstLine="420"/>
        <w:rPr>
          <w:szCs w:val="32"/>
        </w:rPr>
      </w:pPr>
    </w:p>
    <w:tbl>
      <w:tblPr>
        <w:tblStyle w:val="a9"/>
        <w:tblW w:w="14425" w:type="dxa"/>
        <w:tblLook w:val="04A0"/>
      </w:tblPr>
      <w:tblGrid>
        <w:gridCol w:w="817"/>
        <w:gridCol w:w="1418"/>
        <w:gridCol w:w="3260"/>
        <w:gridCol w:w="4111"/>
        <w:gridCol w:w="960"/>
        <w:gridCol w:w="360"/>
        <w:gridCol w:w="3357"/>
        <w:gridCol w:w="142"/>
      </w:tblGrid>
      <w:tr w:rsidR="00D91AA4" w:rsidRPr="00996E02" w:rsidTr="00435FC5">
        <w:trPr>
          <w:gridAfter w:val="1"/>
          <w:wAfter w:w="142" w:type="dxa"/>
        </w:trPr>
        <w:tc>
          <w:tcPr>
            <w:tcW w:w="817" w:type="dxa"/>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t>序号</w:t>
            </w:r>
          </w:p>
        </w:tc>
        <w:tc>
          <w:tcPr>
            <w:tcW w:w="1418" w:type="dxa"/>
            <w:vAlign w:val="center"/>
          </w:tcPr>
          <w:p w:rsidR="00D91AA4" w:rsidRPr="00996E02" w:rsidRDefault="00087BDE" w:rsidP="00196283">
            <w:pPr>
              <w:spacing w:line="380" w:lineRule="exact"/>
              <w:jc w:val="center"/>
              <w:rPr>
                <w:rFonts w:ascii="宋体" w:hAnsi="宋体"/>
                <w:sz w:val="24"/>
              </w:rPr>
            </w:pPr>
            <w:r>
              <w:rPr>
                <w:rFonts w:ascii="宋体" w:hAnsi="宋体" w:hint="eastAsia"/>
                <w:sz w:val="24"/>
              </w:rPr>
              <w:t>违法行为</w:t>
            </w:r>
          </w:p>
        </w:tc>
        <w:tc>
          <w:tcPr>
            <w:tcW w:w="3260" w:type="dxa"/>
            <w:vAlign w:val="center"/>
          </w:tcPr>
          <w:p w:rsidR="00D91AA4" w:rsidRPr="00996E02" w:rsidRDefault="00D91AA4" w:rsidP="00196283">
            <w:pPr>
              <w:spacing w:line="380" w:lineRule="exact"/>
              <w:rPr>
                <w:rFonts w:ascii="宋体" w:hAnsi="宋体"/>
                <w:sz w:val="24"/>
              </w:rPr>
            </w:pPr>
            <w:r w:rsidRPr="00996E02">
              <w:rPr>
                <w:rFonts w:ascii="宋体" w:hAnsi="宋体" w:hint="eastAsia"/>
                <w:sz w:val="24"/>
              </w:rPr>
              <w:t>实施依据</w:t>
            </w:r>
          </w:p>
        </w:tc>
        <w:tc>
          <w:tcPr>
            <w:tcW w:w="4111" w:type="dxa"/>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t>违法违规行为情节、程度</w:t>
            </w:r>
          </w:p>
        </w:tc>
        <w:tc>
          <w:tcPr>
            <w:tcW w:w="4677" w:type="dxa"/>
            <w:gridSpan w:val="3"/>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t>自由裁量幅度</w:t>
            </w:r>
          </w:p>
        </w:tc>
      </w:tr>
      <w:tr w:rsidR="00435FC5" w:rsidRPr="000B6C21" w:rsidTr="00435FC5">
        <w:trPr>
          <w:gridAfter w:val="1"/>
          <w:wAfter w:w="142" w:type="dxa"/>
          <w:trHeight w:val="1202"/>
        </w:trPr>
        <w:tc>
          <w:tcPr>
            <w:tcW w:w="817" w:type="dxa"/>
            <w:vMerge w:val="restart"/>
          </w:tcPr>
          <w:p w:rsidR="00435FC5" w:rsidRPr="00996E02" w:rsidRDefault="00435FC5" w:rsidP="00196283">
            <w:pPr>
              <w:spacing w:line="380" w:lineRule="exact"/>
              <w:rPr>
                <w:rFonts w:ascii="仿宋_GB2312" w:eastAsia="仿宋_GB2312" w:hAnsi="宋体"/>
                <w:sz w:val="24"/>
              </w:rPr>
            </w:pPr>
            <w:r>
              <w:rPr>
                <w:rFonts w:ascii="仿宋_GB2312" w:eastAsia="仿宋_GB2312" w:hAnsi="宋体" w:hint="eastAsia"/>
                <w:sz w:val="24"/>
              </w:rPr>
              <w:t>16</w:t>
            </w:r>
          </w:p>
        </w:tc>
        <w:tc>
          <w:tcPr>
            <w:tcW w:w="1418" w:type="dxa"/>
            <w:vMerge w:val="restart"/>
          </w:tcPr>
          <w:p w:rsidR="00435FC5" w:rsidRPr="00D91AA4" w:rsidRDefault="00435FC5" w:rsidP="00196283">
            <w:pPr>
              <w:spacing w:line="380" w:lineRule="exact"/>
              <w:rPr>
                <w:rFonts w:ascii="仿宋_GB2312" w:eastAsia="仿宋_GB2312" w:hAnsi="宋体"/>
                <w:sz w:val="24"/>
              </w:rPr>
            </w:pPr>
            <w:r w:rsidRPr="00D91AA4">
              <w:rPr>
                <w:rFonts w:ascii="仿宋_GB2312" w:eastAsia="仿宋_GB2312" w:hint="eastAsia"/>
                <w:color w:val="000000"/>
                <w:sz w:val="24"/>
              </w:rPr>
              <w:t>未经批准，擅自以卫星等传输方式进口、转播境外广播电视节目</w:t>
            </w:r>
          </w:p>
        </w:tc>
        <w:tc>
          <w:tcPr>
            <w:tcW w:w="3260" w:type="dxa"/>
            <w:vMerge w:val="restart"/>
          </w:tcPr>
          <w:p w:rsidR="00435FC5" w:rsidRDefault="00435FC5" w:rsidP="00196283">
            <w:pPr>
              <w:widowControl/>
              <w:shd w:val="clear" w:color="auto" w:fill="FFFFFF"/>
              <w:spacing w:line="380" w:lineRule="exact"/>
              <w:jc w:val="left"/>
              <w:rPr>
                <w:rFonts w:ascii="仿宋_GB2312" w:eastAsia="仿宋_GB2312"/>
                <w:color w:val="000000"/>
                <w:sz w:val="24"/>
              </w:rPr>
            </w:pPr>
            <w:r w:rsidRPr="0078729E">
              <w:rPr>
                <w:rFonts w:ascii="仿宋_GB2312" w:eastAsia="仿宋_GB2312" w:hint="eastAsia"/>
                <w:color w:val="000000"/>
                <w:sz w:val="24"/>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435FC5" w:rsidRPr="00D91AA4" w:rsidRDefault="00435FC5" w:rsidP="00196283">
            <w:pPr>
              <w:widowControl/>
              <w:shd w:val="clear" w:color="auto" w:fill="FFFFFF"/>
              <w:spacing w:line="380" w:lineRule="exact"/>
              <w:jc w:val="left"/>
              <w:rPr>
                <w:rFonts w:ascii="仿宋_GB2312" w:eastAsia="仿宋_GB2312" w:hAnsi="宋体"/>
                <w:sz w:val="24"/>
              </w:rPr>
            </w:pPr>
            <w:r>
              <w:rPr>
                <w:color w:val="000000"/>
                <w:sz w:val="21"/>
                <w:szCs w:val="21"/>
              </w:rPr>
              <w:t> </w:t>
            </w:r>
            <w:r>
              <w:rPr>
                <w:rFonts w:hint="eastAsia"/>
                <w:color w:val="000000"/>
                <w:sz w:val="21"/>
                <w:szCs w:val="21"/>
              </w:rPr>
              <w:t xml:space="preserve"> </w:t>
            </w:r>
            <w:r w:rsidRPr="00D91AA4">
              <w:rPr>
                <w:rFonts w:ascii="仿宋_GB2312" w:eastAsia="仿宋_GB2312" w:hint="eastAsia"/>
                <w:color w:val="000000"/>
                <w:sz w:val="24"/>
              </w:rPr>
              <w:t xml:space="preserve"> (四)未经批准，擅自以卫星等传输方式进口、转播境外广播电视节目的；</w:t>
            </w:r>
            <w:r w:rsidRPr="00D91AA4">
              <w:rPr>
                <w:rFonts w:ascii="仿宋_GB2312" w:eastAsia="仿宋_GB2312" w:hint="eastAsia"/>
                <w:color w:val="000000"/>
                <w:sz w:val="24"/>
              </w:rPr>
              <w:br/>
            </w:r>
            <w:r w:rsidRPr="00D91AA4">
              <w:rPr>
                <w:rFonts w:ascii="仿宋_GB2312" w:eastAsia="仿宋_GB2312" w:hAnsi="宋体" w:cs="宋体" w:hint="eastAsia"/>
                <w:color w:val="000000"/>
                <w:sz w:val="24"/>
              </w:rPr>
              <w:t></w:t>
            </w:r>
            <w:r w:rsidRPr="00D91AA4">
              <w:rPr>
                <w:rFonts w:ascii="仿宋_GB2312" w:eastAsia="仿宋_GB2312" w:hint="eastAsia"/>
                <w:color w:val="000000"/>
                <w:sz w:val="24"/>
              </w:rPr>
              <w:t xml:space="preserve"> </w:t>
            </w:r>
            <w:r w:rsidRPr="00D91AA4">
              <w:rPr>
                <w:rFonts w:eastAsia="仿宋_GB2312" w:hint="eastAsia"/>
                <w:color w:val="000000"/>
                <w:sz w:val="24"/>
              </w:rPr>
              <w:t> </w:t>
            </w:r>
            <w:r w:rsidRPr="00D91AA4">
              <w:rPr>
                <w:rFonts w:ascii="仿宋_GB2312" w:eastAsia="仿宋_GB2312" w:hint="eastAsia"/>
                <w:color w:val="000000"/>
                <w:sz w:val="24"/>
              </w:rPr>
              <w:t>(五)未经批准，擅自利用有线广播电视传输覆盖网播放节目的；</w:t>
            </w: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960" w:type="dxa"/>
            <w:vMerge w:val="restart"/>
          </w:tcPr>
          <w:p w:rsidR="00435FC5" w:rsidRDefault="00435FC5" w:rsidP="00196283">
            <w:pPr>
              <w:spacing w:line="380" w:lineRule="exact"/>
              <w:rPr>
                <w:rFonts w:ascii="仿宋_GB2312" w:eastAsia="仿宋_GB2312"/>
                <w:color w:val="000000"/>
                <w:sz w:val="24"/>
              </w:rPr>
            </w:pPr>
            <w:r w:rsidRPr="008B4C46">
              <w:rPr>
                <w:rFonts w:ascii="仿宋_GB2312" w:eastAsia="仿宋_GB2312" w:hint="eastAsia"/>
                <w:color w:val="000000"/>
                <w:sz w:val="24"/>
              </w:rPr>
              <w:t>责令停止违法活动，给予警告，</w:t>
            </w:r>
            <w:r w:rsidRPr="0078729E">
              <w:rPr>
                <w:rFonts w:ascii="仿宋_GB2312" w:eastAsia="仿宋_GB2312" w:hint="eastAsia"/>
                <w:color w:val="000000"/>
                <w:sz w:val="24"/>
              </w:rPr>
              <w:t>没收违法所得和从事违法活动的专用工具、设</w:t>
            </w:r>
            <w:r>
              <w:rPr>
                <w:rFonts w:ascii="仿宋_GB2312" w:eastAsia="仿宋_GB2312" w:hint="eastAsia"/>
                <w:color w:val="000000"/>
                <w:sz w:val="24"/>
              </w:rPr>
              <w:t>备。</w:t>
            </w:r>
          </w:p>
          <w:p w:rsidR="00435FC5" w:rsidRDefault="00435FC5" w:rsidP="00196283">
            <w:pPr>
              <w:spacing w:line="380" w:lineRule="exact"/>
              <w:rPr>
                <w:rFonts w:ascii="仿宋_GB2312" w:eastAsia="仿宋_GB2312"/>
                <w:color w:val="000000"/>
                <w:sz w:val="24"/>
              </w:rPr>
            </w:pPr>
          </w:p>
          <w:p w:rsidR="00435FC5" w:rsidRDefault="00435FC5" w:rsidP="00196283">
            <w:pPr>
              <w:spacing w:line="380" w:lineRule="exact"/>
              <w:rPr>
                <w:rFonts w:ascii="仿宋_GB2312" w:eastAsia="仿宋_GB2312"/>
                <w:color w:val="000000"/>
                <w:sz w:val="24"/>
              </w:rPr>
            </w:pPr>
          </w:p>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w:t>
            </w:r>
          </w:p>
        </w:tc>
      </w:tr>
      <w:tr w:rsidR="00435FC5" w:rsidRPr="000B6C21" w:rsidTr="00435FC5">
        <w:trPr>
          <w:gridAfter w:val="1"/>
          <w:wAfter w:w="142" w:type="dxa"/>
          <w:trHeight w:val="1000"/>
        </w:trPr>
        <w:tc>
          <w:tcPr>
            <w:tcW w:w="817" w:type="dxa"/>
            <w:vMerge/>
          </w:tcPr>
          <w:p w:rsidR="00435FC5" w:rsidRDefault="00435FC5" w:rsidP="00196283">
            <w:pPr>
              <w:spacing w:line="380" w:lineRule="exact"/>
              <w:rPr>
                <w:rFonts w:ascii="仿宋_GB2312" w:eastAsia="仿宋_GB2312" w:hAnsi="宋体"/>
                <w:sz w:val="24"/>
              </w:rPr>
            </w:pPr>
          </w:p>
        </w:tc>
        <w:tc>
          <w:tcPr>
            <w:tcW w:w="1418" w:type="dxa"/>
            <w:vMerge/>
          </w:tcPr>
          <w:p w:rsidR="00435FC5" w:rsidRPr="00D91AA4" w:rsidRDefault="00435FC5" w:rsidP="00196283">
            <w:pPr>
              <w:spacing w:line="380" w:lineRule="exact"/>
              <w:rPr>
                <w:rFonts w:ascii="仿宋_GB2312" w:eastAsia="仿宋_GB2312"/>
                <w:color w:val="000000"/>
                <w:sz w:val="24"/>
              </w:rPr>
            </w:pPr>
          </w:p>
        </w:tc>
        <w:tc>
          <w:tcPr>
            <w:tcW w:w="3260" w:type="dxa"/>
            <w:vMerge/>
          </w:tcPr>
          <w:p w:rsidR="00435FC5" w:rsidRPr="0078729E" w:rsidRDefault="00435FC5" w:rsidP="00196283">
            <w:pPr>
              <w:widowControl/>
              <w:shd w:val="clear" w:color="auto" w:fill="FFFFFF"/>
              <w:spacing w:line="380" w:lineRule="exact"/>
              <w:jc w:val="left"/>
              <w:rPr>
                <w:rFonts w:ascii="仿宋_GB2312" w:eastAsia="仿宋_GB2312"/>
                <w:color w:val="000000"/>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960" w:type="dxa"/>
            <w:vMerge/>
          </w:tcPr>
          <w:p w:rsidR="00435FC5" w:rsidRPr="008B4C46" w:rsidRDefault="00435FC5" w:rsidP="00196283">
            <w:pPr>
              <w:spacing w:line="380" w:lineRule="exact"/>
              <w:rPr>
                <w:rFonts w:ascii="仿宋_GB2312" w:eastAsia="仿宋_GB2312"/>
                <w:color w:val="000000"/>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责令停止违法活动，给予警告，没收违法所得，可以并处4000元以下的罚款。</w:t>
            </w:r>
          </w:p>
        </w:tc>
      </w:tr>
      <w:tr w:rsidR="00435FC5" w:rsidRPr="000B6C21" w:rsidTr="00435FC5">
        <w:trPr>
          <w:gridAfter w:val="1"/>
          <w:wAfter w:w="142" w:type="dxa"/>
          <w:trHeight w:val="834"/>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tcPr>
          <w:p w:rsidR="00435FC5" w:rsidRPr="00D91AA4" w:rsidRDefault="00435FC5" w:rsidP="00196283">
            <w:pPr>
              <w:spacing w:line="380" w:lineRule="exact"/>
              <w:rPr>
                <w:rFonts w:ascii="仿宋_GB2312" w:eastAsia="仿宋_GB2312"/>
                <w:sz w:val="24"/>
              </w:rPr>
            </w:pPr>
          </w:p>
        </w:tc>
        <w:tc>
          <w:tcPr>
            <w:tcW w:w="3260" w:type="dxa"/>
            <w:vMerge/>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责令停止违法活动，给予警告，没收违法所得，可以并处8000-12000元罚款。</w:t>
            </w:r>
          </w:p>
        </w:tc>
      </w:tr>
      <w:tr w:rsidR="00435FC5" w:rsidRPr="000B6C21" w:rsidTr="00435FC5">
        <w:trPr>
          <w:gridAfter w:val="1"/>
          <w:wAfter w:w="142" w:type="dxa"/>
          <w:trHeight w:val="840"/>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tcPr>
          <w:p w:rsidR="00435FC5" w:rsidRPr="00D91AA4" w:rsidRDefault="00435FC5" w:rsidP="00196283">
            <w:pPr>
              <w:spacing w:line="380" w:lineRule="exact"/>
              <w:rPr>
                <w:rFonts w:ascii="仿宋_GB2312" w:eastAsia="仿宋_GB2312"/>
                <w:sz w:val="24"/>
              </w:rPr>
            </w:pPr>
          </w:p>
        </w:tc>
        <w:tc>
          <w:tcPr>
            <w:tcW w:w="3260" w:type="dxa"/>
            <w:vMerge/>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责令停止违法活动，给予警告，没收违法所得，可以并处12000-20000元罚款。</w:t>
            </w:r>
          </w:p>
        </w:tc>
      </w:tr>
      <w:tr w:rsidR="00435FC5" w:rsidRPr="000B6C21" w:rsidTr="00435FC5">
        <w:trPr>
          <w:gridAfter w:val="1"/>
          <w:wAfter w:w="142" w:type="dxa"/>
          <w:trHeight w:val="163"/>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tcPr>
          <w:p w:rsidR="00435FC5" w:rsidRPr="00D91AA4" w:rsidRDefault="00435FC5" w:rsidP="00196283">
            <w:pPr>
              <w:spacing w:line="380" w:lineRule="exact"/>
              <w:rPr>
                <w:rFonts w:ascii="仿宋_GB2312" w:eastAsia="仿宋_GB2312"/>
                <w:sz w:val="24"/>
              </w:rPr>
            </w:pPr>
          </w:p>
        </w:tc>
        <w:tc>
          <w:tcPr>
            <w:tcW w:w="3260" w:type="dxa"/>
            <w:vMerge/>
          </w:tcPr>
          <w:p w:rsidR="00435FC5" w:rsidRPr="00E444C8" w:rsidRDefault="00435FC5" w:rsidP="00196283">
            <w:pPr>
              <w:spacing w:line="380" w:lineRule="exact"/>
              <w:rPr>
                <w:rFonts w:ascii="仿宋_GB2312" w:eastAsia="仿宋_GB2312"/>
                <w:sz w:val="24"/>
              </w:rPr>
            </w:pPr>
          </w:p>
        </w:tc>
        <w:tc>
          <w:tcPr>
            <w:tcW w:w="4111" w:type="dxa"/>
          </w:tcPr>
          <w:p w:rsidR="00435FC5" w:rsidRPr="000B6C21" w:rsidRDefault="00435FC5" w:rsidP="00435FC5">
            <w:pPr>
              <w:spacing w:line="380" w:lineRule="exact"/>
              <w:rPr>
                <w:rFonts w:ascii="仿宋_GB2312" w:eastAsia="仿宋_GB2312"/>
                <w:sz w:val="24"/>
              </w:rPr>
            </w:pPr>
            <w:r w:rsidRPr="008B4C46">
              <w:rPr>
                <w:rFonts w:ascii="仿宋_GB2312" w:eastAsia="仿宋_GB2312" w:hint="eastAsia"/>
                <w:color w:val="000000"/>
                <w:sz w:val="24"/>
              </w:rPr>
              <w:t>情节严重</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吊销许可证</w:t>
            </w:r>
          </w:p>
        </w:tc>
      </w:tr>
      <w:tr w:rsidR="00435FC5" w:rsidRPr="000B6C21" w:rsidTr="00435FC5">
        <w:trPr>
          <w:gridAfter w:val="1"/>
          <w:wAfter w:w="142" w:type="dxa"/>
          <w:trHeight w:val="503"/>
        </w:trPr>
        <w:tc>
          <w:tcPr>
            <w:tcW w:w="817" w:type="dxa"/>
            <w:vMerge w:val="restart"/>
          </w:tcPr>
          <w:p w:rsidR="00435FC5" w:rsidRPr="00996E02" w:rsidRDefault="00435FC5" w:rsidP="00196283">
            <w:pPr>
              <w:spacing w:line="380" w:lineRule="exact"/>
              <w:rPr>
                <w:rFonts w:ascii="仿宋_GB2312" w:eastAsia="仿宋_GB2312" w:hAnsi="宋体"/>
                <w:sz w:val="24"/>
              </w:rPr>
            </w:pPr>
            <w:r>
              <w:rPr>
                <w:rFonts w:ascii="仿宋_GB2312" w:eastAsia="仿宋_GB2312" w:hAnsi="宋体" w:hint="eastAsia"/>
                <w:sz w:val="24"/>
              </w:rPr>
              <w:t>17</w:t>
            </w:r>
          </w:p>
        </w:tc>
        <w:tc>
          <w:tcPr>
            <w:tcW w:w="1418" w:type="dxa"/>
            <w:vMerge w:val="restart"/>
            <w:vAlign w:val="center"/>
          </w:tcPr>
          <w:p w:rsidR="00435FC5" w:rsidRPr="00D91AA4" w:rsidRDefault="00435FC5" w:rsidP="00196283">
            <w:pPr>
              <w:spacing w:line="380" w:lineRule="exact"/>
              <w:rPr>
                <w:rFonts w:ascii="仿宋_GB2312" w:eastAsia="仿宋_GB2312"/>
                <w:sz w:val="24"/>
              </w:rPr>
            </w:pPr>
            <w:r w:rsidRPr="00D91AA4">
              <w:rPr>
                <w:rFonts w:ascii="仿宋_GB2312" w:eastAsia="仿宋_GB2312" w:hint="eastAsia"/>
                <w:color w:val="000000"/>
                <w:sz w:val="24"/>
              </w:rPr>
              <w:t>未经批准，擅自利用有线广播电视传输覆盖网播放节目</w:t>
            </w:r>
          </w:p>
        </w:tc>
        <w:tc>
          <w:tcPr>
            <w:tcW w:w="3260" w:type="dxa"/>
            <w:vMerge/>
            <w:vAlign w:val="center"/>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情节轻微，未造成危害后果，主动改正违规行为</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w:t>
            </w:r>
          </w:p>
        </w:tc>
      </w:tr>
      <w:tr w:rsidR="00435FC5" w:rsidRPr="000B6C21" w:rsidTr="00435FC5">
        <w:trPr>
          <w:gridAfter w:val="1"/>
          <w:wAfter w:w="142" w:type="dxa"/>
          <w:trHeight w:val="570"/>
        </w:trPr>
        <w:tc>
          <w:tcPr>
            <w:tcW w:w="817" w:type="dxa"/>
            <w:vMerge/>
          </w:tcPr>
          <w:p w:rsidR="00435FC5" w:rsidRDefault="00435FC5" w:rsidP="00196283">
            <w:pPr>
              <w:spacing w:line="380" w:lineRule="exact"/>
              <w:rPr>
                <w:rFonts w:ascii="仿宋_GB2312" w:eastAsia="仿宋_GB2312" w:hAnsi="宋体"/>
                <w:sz w:val="24"/>
              </w:rPr>
            </w:pPr>
          </w:p>
        </w:tc>
        <w:tc>
          <w:tcPr>
            <w:tcW w:w="1418" w:type="dxa"/>
            <w:vMerge/>
            <w:vAlign w:val="center"/>
          </w:tcPr>
          <w:p w:rsidR="00435FC5" w:rsidRPr="00D91AA4" w:rsidRDefault="00435FC5" w:rsidP="00196283">
            <w:pPr>
              <w:spacing w:line="380" w:lineRule="exact"/>
              <w:rPr>
                <w:rFonts w:ascii="仿宋_GB2312" w:eastAsia="仿宋_GB2312"/>
                <w:color w:val="000000"/>
                <w:sz w:val="24"/>
              </w:rPr>
            </w:pPr>
          </w:p>
        </w:tc>
        <w:tc>
          <w:tcPr>
            <w:tcW w:w="3260" w:type="dxa"/>
            <w:vMerge/>
            <w:vAlign w:val="center"/>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造成较轻危害后果</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责令停止违法活动，给予警告，没收违法所得，可以并处4000元以下的罚款。</w:t>
            </w:r>
          </w:p>
        </w:tc>
      </w:tr>
      <w:tr w:rsidR="00435FC5" w:rsidRPr="000B6C21" w:rsidTr="00435FC5">
        <w:trPr>
          <w:gridAfter w:val="1"/>
          <w:wAfter w:w="142" w:type="dxa"/>
          <w:trHeight w:val="759"/>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vAlign w:val="center"/>
          </w:tcPr>
          <w:p w:rsidR="00435FC5" w:rsidRPr="00E444C8" w:rsidRDefault="00435FC5" w:rsidP="00196283">
            <w:pPr>
              <w:spacing w:line="380" w:lineRule="exact"/>
              <w:rPr>
                <w:rFonts w:ascii="仿宋_GB2312" w:eastAsia="仿宋_GB2312"/>
                <w:sz w:val="24"/>
              </w:rPr>
            </w:pPr>
          </w:p>
        </w:tc>
        <w:tc>
          <w:tcPr>
            <w:tcW w:w="3260" w:type="dxa"/>
            <w:vMerge/>
            <w:vAlign w:val="center"/>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造成一般危害后果</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责令停止违法活动，给予警告，没收违法所得，可以并处8000-12000元罚款。</w:t>
            </w:r>
          </w:p>
        </w:tc>
      </w:tr>
      <w:tr w:rsidR="00435FC5" w:rsidRPr="000B6C21" w:rsidTr="00435FC5">
        <w:trPr>
          <w:gridAfter w:val="1"/>
          <w:wAfter w:w="142" w:type="dxa"/>
          <w:trHeight w:val="525"/>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vAlign w:val="center"/>
          </w:tcPr>
          <w:p w:rsidR="00435FC5" w:rsidRPr="00E444C8" w:rsidRDefault="00435FC5" w:rsidP="00196283">
            <w:pPr>
              <w:spacing w:line="380" w:lineRule="exact"/>
              <w:rPr>
                <w:rFonts w:ascii="仿宋_GB2312" w:eastAsia="仿宋_GB2312"/>
                <w:sz w:val="24"/>
              </w:rPr>
            </w:pPr>
          </w:p>
        </w:tc>
        <w:tc>
          <w:tcPr>
            <w:tcW w:w="3260" w:type="dxa"/>
            <w:vMerge/>
            <w:vAlign w:val="center"/>
          </w:tcPr>
          <w:p w:rsidR="00435FC5" w:rsidRPr="00E444C8" w:rsidRDefault="00435FC5" w:rsidP="00196283">
            <w:pPr>
              <w:spacing w:line="380" w:lineRule="exact"/>
              <w:rPr>
                <w:rFonts w:ascii="仿宋_GB2312" w:eastAsia="仿宋_GB2312"/>
                <w:sz w:val="24"/>
              </w:rPr>
            </w:pPr>
          </w:p>
        </w:tc>
        <w:tc>
          <w:tcPr>
            <w:tcW w:w="4111" w:type="dxa"/>
          </w:tcPr>
          <w:p w:rsidR="00435FC5" w:rsidRDefault="00435FC5" w:rsidP="00196283">
            <w:pPr>
              <w:spacing w:line="380" w:lineRule="exact"/>
              <w:jc w:val="left"/>
              <w:rPr>
                <w:rFonts w:ascii="仿宋_GB2312" w:eastAsia="仿宋_GB2312"/>
                <w:sz w:val="24"/>
              </w:rPr>
            </w:pPr>
            <w:r>
              <w:rPr>
                <w:rFonts w:ascii="仿宋_GB2312" w:eastAsia="仿宋_GB2312" w:hint="eastAsia"/>
                <w:sz w:val="24"/>
              </w:rPr>
              <w:t>造成较重危害后果</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责令停止违法活动，给予警告，没收违法所得，可以并处12000-20000元罚款。</w:t>
            </w:r>
          </w:p>
        </w:tc>
      </w:tr>
      <w:tr w:rsidR="00435FC5" w:rsidRPr="000B6C21" w:rsidTr="00435FC5">
        <w:trPr>
          <w:gridAfter w:val="1"/>
          <w:wAfter w:w="142" w:type="dxa"/>
          <w:trHeight w:val="822"/>
        </w:trPr>
        <w:tc>
          <w:tcPr>
            <w:tcW w:w="817" w:type="dxa"/>
            <w:vMerge/>
          </w:tcPr>
          <w:p w:rsidR="00435FC5" w:rsidRPr="00996E02" w:rsidRDefault="00435FC5" w:rsidP="00196283">
            <w:pPr>
              <w:spacing w:line="380" w:lineRule="exact"/>
              <w:rPr>
                <w:rFonts w:ascii="仿宋_GB2312" w:eastAsia="仿宋_GB2312" w:hAnsi="宋体"/>
                <w:sz w:val="24"/>
              </w:rPr>
            </w:pPr>
          </w:p>
        </w:tc>
        <w:tc>
          <w:tcPr>
            <w:tcW w:w="1418" w:type="dxa"/>
            <w:vMerge/>
            <w:vAlign w:val="center"/>
          </w:tcPr>
          <w:p w:rsidR="00435FC5" w:rsidRPr="00E444C8" w:rsidRDefault="00435FC5" w:rsidP="00196283">
            <w:pPr>
              <w:spacing w:line="380" w:lineRule="exact"/>
              <w:rPr>
                <w:rFonts w:ascii="仿宋_GB2312" w:eastAsia="仿宋_GB2312"/>
                <w:sz w:val="24"/>
              </w:rPr>
            </w:pPr>
          </w:p>
        </w:tc>
        <w:tc>
          <w:tcPr>
            <w:tcW w:w="3260" w:type="dxa"/>
            <w:vMerge/>
            <w:vAlign w:val="center"/>
          </w:tcPr>
          <w:p w:rsidR="00435FC5" w:rsidRPr="00E444C8" w:rsidRDefault="00435FC5" w:rsidP="00196283">
            <w:pPr>
              <w:spacing w:line="380" w:lineRule="exact"/>
              <w:rPr>
                <w:rFonts w:ascii="仿宋_GB2312" w:eastAsia="仿宋_GB2312"/>
                <w:sz w:val="24"/>
              </w:rPr>
            </w:pPr>
          </w:p>
        </w:tc>
        <w:tc>
          <w:tcPr>
            <w:tcW w:w="4111" w:type="dxa"/>
          </w:tcPr>
          <w:p w:rsidR="00435FC5" w:rsidRPr="000B6C21" w:rsidRDefault="00435FC5" w:rsidP="00435FC5">
            <w:pPr>
              <w:spacing w:line="380" w:lineRule="exact"/>
              <w:rPr>
                <w:rFonts w:ascii="仿宋_GB2312" w:eastAsia="仿宋_GB2312"/>
                <w:sz w:val="24"/>
              </w:rPr>
            </w:pPr>
            <w:r w:rsidRPr="008B4C46">
              <w:rPr>
                <w:rFonts w:ascii="仿宋_GB2312" w:eastAsia="仿宋_GB2312" w:hint="eastAsia"/>
                <w:color w:val="000000"/>
                <w:sz w:val="24"/>
              </w:rPr>
              <w:t>情节严重</w:t>
            </w:r>
          </w:p>
        </w:tc>
        <w:tc>
          <w:tcPr>
            <w:tcW w:w="960" w:type="dxa"/>
            <w:vMerge/>
          </w:tcPr>
          <w:p w:rsidR="00435FC5" w:rsidRPr="000B6C21" w:rsidRDefault="00435FC5" w:rsidP="00196283">
            <w:pPr>
              <w:spacing w:line="380" w:lineRule="exact"/>
              <w:rPr>
                <w:rFonts w:ascii="仿宋_GB2312" w:eastAsia="仿宋_GB2312" w:hAnsi="宋体"/>
                <w:sz w:val="24"/>
              </w:rPr>
            </w:pPr>
          </w:p>
        </w:tc>
        <w:tc>
          <w:tcPr>
            <w:tcW w:w="3717" w:type="dxa"/>
            <w:gridSpan w:val="2"/>
            <w:vAlign w:val="center"/>
          </w:tcPr>
          <w:p w:rsidR="00435FC5" w:rsidRPr="00435FC5" w:rsidRDefault="00435FC5" w:rsidP="00435FC5">
            <w:pPr>
              <w:spacing w:line="240" w:lineRule="exact"/>
              <w:rPr>
                <w:rFonts w:ascii="仿宋_GB2312" w:eastAsia="仿宋_GB2312" w:hAnsi="宋体"/>
                <w:sz w:val="21"/>
                <w:szCs w:val="21"/>
              </w:rPr>
            </w:pPr>
            <w:r w:rsidRPr="00435FC5">
              <w:rPr>
                <w:rFonts w:ascii="仿宋_GB2312" w:eastAsia="仿宋_GB2312" w:hint="eastAsia"/>
                <w:color w:val="000000"/>
                <w:sz w:val="21"/>
                <w:szCs w:val="21"/>
              </w:rPr>
              <w:t>吊销许可证</w:t>
            </w:r>
          </w:p>
        </w:tc>
      </w:tr>
      <w:tr w:rsidR="00D91AA4" w:rsidRPr="00996E02" w:rsidTr="00435FC5">
        <w:tc>
          <w:tcPr>
            <w:tcW w:w="817" w:type="dxa"/>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lastRenderedPageBreak/>
              <w:t>序号</w:t>
            </w:r>
          </w:p>
        </w:tc>
        <w:tc>
          <w:tcPr>
            <w:tcW w:w="1418" w:type="dxa"/>
            <w:vAlign w:val="center"/>
          </w:tcPr>
          <w:p w:rsidR="00D91AA4" w:rsidRPr="00996E02" w:rsidRDefault="00087BDE" w:rsidP="00196283">
            <w:pPr>
              <w:spacing w:line="380" w:lineRule="exact"/>
              <w:jc w:val="center"/>
              <w:rPr>
                <w:rFonts w:ascii="宋体" w:hAnsi="宋体"/>
                <w:sz w:val="24"/>
              </w:rPr>
            </w:pPr>
            <w:r>
              <w:rPr>
                <w:rFonts w:ascii="宋体" w:hAnsi="宋体" w:hint="eastAsia"/>
                <w:sz w:val="24"/>
              </w:rPr>
              <w:t>违法行为</w:t>
            </w:r>
          </w:p>
        </w:tc>
        <w:tc>
          <w:tcPr>
            <w:tcW w:w="3260" w:type="dxa"/>
            <w:vAlign w:val="center"/>
          </w:tcPr>
          <w:p w:rsidR="00D91AA4" w:rsidRPr="00996E02" w:rsidRDefault="00D91AA4" w:rsidP="00196283">
            <w:pPr>
              <w:spacing w:line="380" w:lineRule="exact"/>
              <w:rPr>
                <w:rFonts w:ascii="宋体" w:hAnsi="宋体"/>
                <w:sz w:val="24"/>
              </w:rPr>
            </w:pPr>
            <w:r w:rsidRPr="00996E02">
              <w:rPr>
                <w:rFonts w:ascii="宋体" w:hAnsi="宋体" w:hint="eastAsia"/>
                <w:sz w:val="24"/>
              </w:rPr>
              <w:t>实施依据</w:t>
            </w:r>
          </w:p>
        </w:tc>
        <w:tc>
          <w:tcPr>
            <w:tcW w:w="4111" w:type="dxa"/>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t>违法违规行为情节、程度</w:t>
            </w:r>
          </w:p>
        </w:tc>
        <w:tc>
          <w:tcPr>
            <w:tcW w:w="4819" w:type="dxa"/>
            <w:gridSpan w:val="4"/>
            <w:vAlign w:val="center"/>
          </w:tcPr>
          <w:p w:rsidR="00D91AA4" w:rsidRPr="00996E02" w:rsidRDefault="00D91AA4" w:rsidP="00196283">
            <w:pPr>
              <w:spacing w:line="380" w:lineRule="exact"/>
              <w:jc w:val="center"/>
              <w:rPr>
                <w:rFonts w:ascii="宋体" w:hAnsi="宋体"/>
                <w:sz w:val="24"/>
              </w:rPr>
            </w:pPr>
            <w:r w:rsidRPr="00996E02">
              <w:rPr>
                <w:rFonts w:ascii="宋体" w:hAnsi="宋体" w:hint="eastAsia"/>
                <w:sz w:val="24"/>
              </w:rPr>
              <w:t>自由裁量幅度</w:t>
            </w:r>
          </w:p>
        </w:tc>
      </w:tr>
      <w:tr w:rsidR="00435FC5" w:rsidRPr="000B6C21" w:rsidTr="00FC3CCD">
        <w:trPr>
          <w:trHeight w:val="480"/>
        </w:trPr>
        <w:tc>
          <w:tcPr>
            <w:tcW w:w="817" w:type="dxa"/>
            <w:vMerge w:val="restart"/>
            <w:vAlign w:val="center"/>
          </w:tcPr>
          <w:p w:rsidR="00435FC5" w:rsidRPr="00996E02" w:rsidRDefault="00435FC5" w:rsidP="00435FC5">
            <w:pPr>
              <w:spacing w:line="380" w:lineRule="exact"/>
              <w:rPr>
                <w:rFonts w:ascii="仿宋_GB2312" w:eastAsia="仿宋_GB2312" w:hAnsi="宋体"/>
                <w:sz w:val="24"/>
              </w:rPr>
            </w:pPr>
            <w:r>
              <w:rPr>
                <w:rFonts w:ascii="仿宋_GB2312" w:eastAsia="仿宋_GB2312" w:hAnsi="宋体" w:hint="eastAsia"/>
                <w:sz w:val="24"/>
              </w:rPr>
              <w:t>18</w:t>
            </w:r>
          </w:p>
        </w:tc>
        <w:tc>
          <w:tcPr>
            <w:tcW w:w="1418" w:type="dxa"/>
            <w:vMerge w:val="restart"/>
            <w:vAlign w:val="center"/>
          </w:tcPr>
          <w:p w:rsidR="00435FC5" w:rsidRPr="00D91AA4" w:rsidRDefault="00435FC5" w:rsidP="00435FC5">
            <w:pPr>
              <w:spacing w:line="380" w:lineRule="exact"/>
              <w:rPr>
                <w:rFonts w:ascii="仿宋_GB2312" w:eastAsia="仿宋_GB2312" w:hAnsi="宋体"/>
                <w:sz w:val="24"/>
              </w:rPr>
            </w:pPr>
            <w:r w:rsidRPr="00D91AA4">
              <w:rPr>
                <w:rFonts w:ascii="仿宋_GB2312" w:eastAsia="仿宋_GB2312" w:hint="eastAsia"/>
                <w:color w:val="000000"/>
                <w:sz w:val="24"/>
              </w:rPr>
              <w:t>未经批准，擅自进行广播电视传输覆盖网的工程选址、设计、施工、安装</w:t>
            </w:r>
          </w:p>
        </w:tc>
        <w:tc>
          <w:tcPr>
            <w:tcW w:w="3260" w:type="dxa"/>
            <w:vMerge w:val="restart"/>
            <w:vAlign w:val="center"/>
          </w:tcPr>
          <w:p w:rsidR="00435FC5" w:rsidRDefault="00435FC5" w:rsidP="00435FC5">
            <w:pPr>
              <w:widowControl/>
              <w:shd w:val="clear" w:color="auto" w:fill="FFFFFF"/>
              <w:spacing w:line="380" w:lineRule="exact"/>
              <w:rPr>
                <w:rFonts w:ascii="仿宋_GB2312" w:eastAsia="仿宋_GB2312"/>
                <w:color w:val="000000"/>
                <w:sz w:val="24"/>
              </w:rPr>
            </w:pPr>
            <w:r w:rsidRPr="0078729E">
              <w:rPr>
                <w:rFonts w:ascii="仿宋_GB2312" w:eastAsia="仿宋_GB2312" w:hint="eastAsia"/>
                <w:color w:val="000000"/>
                <w:sz w:val="24"/>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435FC5" w:rsidRPr="00D91AA4" w:rsidRDefault="00435FC5" w:rsidP="00435FC5">
            <w:pPr>
              <w:widowControl/>
              <w:shd w:val="clear" w:color="auto" w:fill="FFFFFF"/>
              <w:spacing w:line="380" w:lineRule="exact"/>
              <w:rPr>
                <w:rFonts w:ascii="仿宋_GB2312" w:eastAsia="仿宋_GB2312" w:hAnsi="宋体"/>
                <w:sz w:val="24"/>
              </w:rPr>
            </w:pPr>
            <w:r>
              <w:rPr>
                <w:color w:val="000000"/>
                <w:sz w:val="21"/>
                <w:szCs w:val="21"/>
              </w:rPr>
              <w:t> </w:t>
            </w:r>
            <w:r>
              <w:rPr>
                <w:rFonts w:hint="eastAsia"/>
                <w:color w:val="000000"/>
                <w:sz w:val="21"/>
                <w:szCs w:val="21"/>
              </w:rPr>
              <w:t xml:space="preserve"> </w:t>
            </w:r>
            <w:r w:rsidRPr="00D91AA4">
              <w:rPr>
                <w:rFonts w:ascii="仿宋_GB2312" w:eastAsia="仿宋_GB2312" w:hint="eastAsia"/>
                <w:color w:val="000000"/>
                <w:sz w:val="24"/>
              </w:rPr>
              <w:t xml:space="preserve"> (六)未经批准，擅自进行广播电视传输覆盖网的工程选址、设计、施工、安装的；</w:t>
            </w:r>
            <w:r w:rsidRPr="00D91AA4">
              <w:rPr>
                <w:rFonts w:ascii="仿宋_GB2312" w:eastAsia="仿宋_GB2312" w:hint="eastAsia"/>
                <w:color w:val="000000"/>
                <w:sz w:val="24"/>
              </w:rPr>
              <w:br/>
            </w:r>
            <w:r w:rsidRPr="00D91AA4">
              <w:rPr>
                <w:rFonts w:ascii="仿宋_GB2312" w:eastAsia="仿宋_GB2312" w:hAnsi="宋体" w:cs="宋体" w:hint="eastAsia"/>
                <w:color w:val="000000"/>
                <w:sz w:val="24"/>
              </w:rPr>
              <w:t></w:t>
            </w:r>
            <w:r w:rsidRPr="00D91AA4">
              <w:rPr>
                <w:rFonts w:ascii="仿宋_GB2312" w:eastAsia="仿宋_GB2312" w:hint="eastAsia"/>
                <w:color w:val="000000"/>
                <w:sz w:val="24"/>
              </w:rPr>
              <w:t xml:space="preserve"> </w:t>
            </w:r>
            <w:r w:rsidRPr="00D91AA4">
              <w:rPr>
                <w:rFonts w:eastAsia="仿宋_GB2312" w:hint="eastAsia"/>
                <w:color w:val="000000"/>
                <w:sz w:val="24"/>
              </w:rPr>
              <w:t> </w:t>
            </w:r>
            <w:r w:rsidRPr="00D91AA4">
              <w:rPr>
                <w:rFonts w:ascii="仿宋_GB2312" w:eastAsia="仿宋_GB2312" w:hint="eastAsia"/>
                <w:color w:val="000000"/>
                <w:sz w:val="24"/>
              </w:rPr>
              <w:t>(七)侵占、干扰广播电视专用频率，擅自截传、干扰、解扰广播电视信号的。</w:t>
            </w: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情节轻微，未造成危害后果，主动改正违规行为</w:t>
            </w:r>
          </w:p>
        </w:tc>
        <w:tc>
          <w:tcPr>
            <w:tcW w:w="1320" w:type="dxa"/>
            <w:gridSpan w:val="2"/>
            <w:vMerge w:val="restart"/>
            <w:vAlign w:val="center"/>
          </w:tcPr>
          <w:p w:rsidR="00435FC5" w:rsidRDefault="00435FC5" w:rsidP="00435FC5">
            <w:pPr>
              <w:spacing w:line="380" w:lineRule="exact"/>
              <w:rPr>
                <w:rFonts w:ascii="仿宋_GB2312" w:eastAsia="仿宋_GB2312"/>
                <w:color w:val="000000"/>
                <w:sz w:val="24"/>
              </w:rPr>
            </w:pPr>
            <w:r w:rsidRPr="008B4C46">
              <w:rPr>
                <w:rFonts w:ascii="仿宋_GB2312" w:eastAsia="仿宋_GB2312" w:hint="eastAsia"/>
                <w:color w:val="000000"/>
                <w:sz w:val="24"/>
              </w:rPr>
              <w:t>责令停止违法活动，给予警告，</w:t>
            </w:r>
            <w:r w:rsidRPr="0078729E">
              <w:rPr>
                <w:rFonts w:ascii="仿宋_GB2312" w:eastAsia="仿宋_GB2312" w:hint="eastAsia"/>
                <w:color w:val="000000"/>
                <w:sz w:val="24"/>
              </w:rPr>
              <w:t>没收违法所得和从事违法活动的专用工具、设</w:t>
            </w:r>
            <w:r>
              <w:rPr>
                <w:rFonts w:ascii="仿宋_GB2312" w:eastAsia="仿宋_GB2312" w:hint="eastAsia"/>
                <w:color w:val="000000"/>
                <w:sz w:val="24"/>
              </w:rPr>
              <w:t>备。</w:t>
            </w:r>
          </w:p>
          <w:p w:rsidR="00435FC5" w:rsidRDefault="00435FC5" w:rsidP="00435FC5">
            <w:pPr>
              <w:spacing w:line="380" w:lineRule="exact"/>
              <w:rPr>
                <w:rFonts w:ascii="仿宋_GB2312" w:eastAsia="仿宋_GB2312"/>
                <w:color w:val="000000"/>
                <w:sz w:val="24"/>
              </w:rPr>
            </w:pPr>
          </w:p>
          <w:p w:rsidR="00435FC5" w:rsidRDefault="00435FC5" w:rsidP="00435FC5">
            <w:pPr>
              <w:spacing w:line="380" w:lineRule="exact"/>
              <w:rPr>
                <w:rFonts w:ascii="仿宋_GB2312" w:eastAsia="仿宋_GB2312"/>
                <w:color w:val="000000"/>
                <w:sz w:val="24"/>
              </w:rPr>
            </w:pPr>
          </w:p>
          <w:p w:rsidR="00435FC5" w:rsidRPr="00585445"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w:t>
            </w:r>
          </w:p>
        </w:tc>
      </w:tr>
      <w:tr w:rsidR="00435FC5" w:rsidRPr="000B6C21" w:rsidTr="00FC3CCD">
        <w:trPr>
          <w:trHeight w:val="398"/>
        </w:trPr>
        <w:tc>
          <w:tcPr>
            <w:tcW w:w="817" w:type="dxa"/>
            <w:vMerge/>
            <w:vAlign w:val="center"/>
          </w:tcPr>
          <w:p w:rsidR="00435FC5" w:rsidRDefault="00435FC5" w:rsidP="00435FC5">
            <w:pPr>
              <w:spacing w:line="380" w:lineRule="exact"/>
              <w:rPr>
                <w:rFonts w:ascii="仿宋_GB2312" w:eastAsia="仿宋_GB2312" w:hAnsi="宋体"/>
                <w:sz w:val="24"/>
              </w:rPr>
            </w:pPr>
          </w:p>
        </w:tc>
        <w:tc>
          <w:tcPr>
            <w:tcW w:w="1418" w:type="dxa"/>
            <w:vMerge/>
            <w:vAlign w:val="center"/>
          </w:tcPr>
          <w:p w:rsidR="00435FC5" w:rsidRPr="00D91AA4" w:rsidRDefault="00435FC5" w:rsidP="00435FC5">
            <w:pPr>
              <w:spacing w:line="380" w:lineRule="exact"/>
              <w:rPr>
                <w:rFonts w:ascii="仿宋_GB2312" w:eastAsia="仿宋_GB2312"/>
                <w:color w:val="000000"/>
                <w:sz w:val="24"/>
              </w:rPr>
            </w:pPr>
          </w:p>
        </w:tc>
        <w:tc>
          <w:tcPr>
            <w:tcW w:w="3260" w:type="dxa"/>
            <w:vMerge/>
            <w:vAlign w:val="center"/>
          </w:tcPr>
          <w:p w:rsidR="00435FC5" w:rsidRPr="0078729E" w:rsidRDefault="00435FC5" w:rsidP="00435FC5">
            <w:pPr>
              <w:widowControl/>
              <w:shd w:val="clear" w:color="auto" w:fill="FFFFFF"/>
              <w:spacing w:line="380" w:lineRule="exact"/>
              <w:rPr>
                <w:rFonts w:ascii="仿宋_GB2312" w:eastAsia="仿宋_GB2312"/>
                <w:color w:val="000000"/>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造成较轻危害后果</w:t>
            </w:r>
          </w:p>
        </w:tc>
        <w:tc>
          <w:tcPr>
            <w:tcW w:w="1320" w:type="dxa"/>
            <w:gridSpan w:val="2"/>
            <w:vMerge/>
            <w:vAlign w:val="center"/>
          </w:tcPr>
          <w:p w:rsidR="00435FC5" w:rsidRPr="008B4C46" w:rsidRDefault="00435FC5" w:rsidP="00435FC5">
            <w:pPr>
              <w:spacing w:line="380" w:lineRule="exact"/>
              <w:rPr>
                <w:rFonts w:ascii="仿宋_GB2312" w:eastAsia="仿宋_GB2312"/>
                <w:color w:val="000000"/>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责令停止违法活动，给予警告，没收违法所得，可以并处4000元以下的罚款。</w:t>
            </w:r>
          </w:p>
        </w:tc>
      </w:tr>
      <w:tr w:rsidR="00435FC5" w:rsidRPr="000B6C21" w:rsidTr="00FC3CCD">
        <w:trPr>
          <w:trHeight w:val="834"/>
        </w:trPr>
        <w:tc>
          <w:tcPr>
            <w:tcW w:w="817" w:type="dxa"/>
            <w:vMerge/>
            <w:vAlign w:val="center"/>
          </w:tcPr>
          <w:p w:rsidR="00435FC5" w:rsidRPr="00996E02" w:rsidRDefault="00435FC5" w:rsidP="00435FC5">
            <w:pPr>
              <w:spacing w:line="380" w:lineRule="exact"/>
              <w:rPr>
                <w:rFonts w:ascii="仿宋_GB2312" w:eastAsia="仿宋_GB2312" w:hAnsi="宋体"/>
                <w:sz w:val="24"/>
              </w:rPr>
            </w:pPr>
          </w:p>
        </w:tc>
        <w:tc>
          <w:tcPr>
            <w:tcW w:w="1418" w:type="dxa"/>
            <w:vMerge/>
            <w:vAlign w:val="center"/>
          </w:tcPr>
          <w:p w:rsidR="00435FC5" w:rsidRPr="00D91AA4" w:rsidRDefault="00435FC5" w:rsidP="00435FC5">
            <w:pPr>
              <w:spacing w:line="380" w:lineRule="exact"/>
              <w:rPr>
                <w:rFonts w:ascii="仿宋_GB2312" w:eastAsia="仿宋_GB2312"/>
                <w:sz w:val="24"/>
              </w:rPr>
            </w:pP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造成一般危害后果</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责令停止违法活动，给予警告，没收违法所得，可以并处8000-12000元罚款。</w:t>
            </w:r>
          </w:p>
        </w:tc>
      </w:tr>
      <w:tr w:rsidR="00435FC5" w:rsidRPr="000B6C21" w:rsidTr="00FC3CCD">
        <w:trPr>
          <w:trHeight w:val="870"/>
        </w:trPr>
        <w:tc>
          <w:tcPr>
            <w:tcW w:w="817" w:type="dxa"/>
            <w:vMerge/>
            <w:vAlign w:val="center"/>
          </w:tcPr>
          <w:p w:rsidR="00435FC5" w:rsidRPr="00996E02" w:rsidRDefault="00435FC5" w:rsidP="00435FC5">
            <w:pPr>
              <w:spacing w:line="380" w:lineRule="exact"/>
              <w:rPr>
                <w:rFonts w:ascii="仿宋_GB2312" w:eastAsia="仿宋_GB2312" w:hAnsi="宋体"/>
                <w:sz w:val="24"/>
              </w:rPr>
            </w:pPr>
          </w:p>
        </w:tc>
        <w:tc>
          <w:tcPr>
            <w:tcW w:w="1418" w:type="dxa"/>
            <w:vMerge/>
            <w:vAlign w:val="center"/>
          </w:tcPr>
          <w:p w:rsidR="00435FC5" w:rsidRPr="00D91AA4" w:rsidRDefault="00435FC5" w:rsidP="00435FC5">
            <w:pPr>
              <w:spacing w:line="380" w:lineRule="exact"/>
              <w:rPr>
                <w:rFonts w:ascii="仿宋_GB2312" w:eastAsia="仿宋_GB2312"/>
                <w:sz w:val="24"/>
              </w:rPr>
            </w:pP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造成较重危害后果</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责令停止违法活动，给予警告，没收违法所得，可以并处12000-20000元罚款。</w:t>
            </w:r>
          </w:p>
        </w:tc>
      </w:tr>
      <w:tr w:rsidR="00906816" w:rsidRPr="000B6C21" w:rsidTr="00435FC5">
        <w:trPr>
          <w:trHeight w:val="133"/>
        </w:trPr>
        <w:tc>
          <w:tcPr>
            <w:tcW w:w="817" w:type="dxa"/>
            <w:vMerge/>
            <w:vAlign w:val="center"/>
          </w:tcPr>
          <w:p w:rsidR="00906816" w:rsidRPr="00996E02" w:rsidRDefault="00906816" w:rsidP="00435FC5">
            <w:pPr>
              <w:spacing w:line="380" w:lineRule="exact"/>
              <w:rPr>
                <w:rFonts w:ascii="仿宋_GB2312" w:eastAsia="仿宋_GB2312" w:hAnsi="宋体"/>
                <w:sz w:val="24"/>
              </w:rPr>
            </w:pPr>
          </w:p>
        </w:tc>
        <w:tc>
          <w:tcPr>
            <w:tcW w:w="1418" w:type="dxa"/>
            <w:vMerge/>
            <w:vAlign w:val="center"/>
          </w:tcPr>
          <w:p w:rsidR="00906816" w:rsidRPr="00D91AA4" w:rsidRDefault="00906816" w:rsidP="00435FC5">
            <w:pPr>
              <w:spacing w:line="380" w:lineRule="exact"/>
              <w:rPr>
                <w:rFonts w:ascii="仿宋_GB2312" w:eastAsia="仿宋_GB2312"/>
                <w:sz w:val="24"/>
              </w:rPr>
            </w:pPr>
          </w:p>
        </w:tc>
        <w:tc>
          <w:tcPr>
            <w:tcW w:w="3260" w:type="dxa"/>
            <w:vMerge/>
            <w:vAlign w:val="center"/>
          </w:tcPr>
          <w:p w:rsidR="00906816" w:rsidRPr="00E444C8" w:rsidRDefault="00906816" w:rsidP="00435FC5">
            <w:pPr>
              <w:spacing w:line="380" w:lineRule="exact"/>
              <w:rPr>
                <w:rFonts w:ascii="仿宋_GB2312" w:eastAsia="仿宋_GB2312"/>
                <w:sz w:val="24"/>
              </w:rPr>
            </w:pPr>
          </w:p>
        </w:tc>
        <w:tc>
          <w:tcPr>
            <w:tcW w:w="4111" w:type="dxa"/>
            <w:vAlign w:val="center"/>
          </w:tcPr>
          <w:p w:rsidR="00906816" w:rsidRPr="000B6C21" w:rsidRDefault="00906816" w:rsidP="00435FC5">
            <w:pPr>
              <w:spacing w:line="380" w:lineRule="exact"/>
              <w:rPr>
                <w:rFonts w:ascii="仿宋_GB2312" w:eastAsia="仿宋_GB2312"/>
                <w:sz w:val="24"/>
              </w:rPr>
            </w:pPr>
            <w:r w:rsidRPr="008B4C46">
              <w:rPr>
                <w:rFonts w:ascii="仿宋_GB2312" w:eastAsia="仿宋_GB2312" w:hint="eastAsia"/>
                <w:color w:val="000000"/>
                <w:sz w:val="24"/>
              </w:rPr>
              <w:t>情节严重</w:t>
            </w:r>
          </w:p>
        </w:tc>
        <w:tc>
          <w:tcPr>
            <w:tcW w:w="1320" w:type="dxa"/>
            <w:gridSpan w:val="2"/>
            <w:vMerge/>
            <w:vAlign w:val="center"/>
          </w:tcPr>
          <w:p w:rsidR="00906816" w:rsidRPr="000B6C21" w:rsidRDefault="00906816" w:rsidP="00435FC5">
            <w:pPr>
              <w:spacing w:line="380" w:lineRule="exact"/>
              <w:rPr>
                <w:rFonts w:ascii="仿宋_GB2312" w:eastAsia="仿宋_GB2312" w:hAnsi="宋体"/>
                <w:sz w:val="24"/>
              </w:rPr>
            </w:pPr>
          </w:p>
        </w:tc>
        <w:tc>
          <w:tcPr>
            <w:tcW w:w="3499" w:type="dxa"/>
            <w:gridSpan w:val="2"/>
            <w:vAlign w:val="center"/>
          </w:tcPr>
          <w:p w:rsidR="00906816" w:rsidRPr="00435FC5" w:rsidRDefault="00906816"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吊销许可证</w:t>
            </w:r>
          </w:p>
        </w:tc>
      </w:tr>
      <w:tr w:rsidR="00435FC5" w:rsidRPr="000B6C21" w:rsidTr="0093053D">
        <w:trPr>
          <w:trHeight w:val="480"/>
        </w:trPr>
        <w:tc>
          <w:tcPr>
            <w:tcW w:w="817" w:type="dxa"/>
            <w:vMerge w:val="restart"/>
            <w:vAlign w:val="center"/>
          </w:tcPr>
          <w:p w:rsidR="00435FC5" w:rsidRPr="00996E02" w:rsidRDefault="00435FC5" w:rsidP="00435FC5">
            <w:pPr>
              <w:spacing w:line="380" w:lineRule="exact"/>
              <w:rPr>
                <w:rFonts w:ascii="仿宋_GB2312" w:eastAsia="仿宋_GB2312" w:hAnsi="宋体"/>
                <w:sz w:val="24"/>
              </w:rPr>
            </w:pPr>
            <w:r>
              <w:rPr>
                <w:rFonts w:ascii="仿宋_GB2312" w:eastAsia="仿宋_GB2312" w:hAnsi="宋体" w:hint="eastAsia"/>
                <w:sz w:val="24"/>
              </w:rPr>
              <w:t>19</w:t>
            </w:r>
          </w:p>
        </w:tc>
        <w:tc>
          <w:tcPr>
            <w:tcW w:w="1418" w:type="dxa"/>
            <w:vMerge w:val="restart"/>
            <w:vAlign w:val="center"/>
          </w:tcPr>
          <w:p w:rsidR="00435FC5" w:rsidRPr="00D91AA4" w:rsidRDefault="00435FC5" w:rsidP="00435FC5">
            <w:pPr>
              <w:spacing w:line="380" w:lineRule="exact"/>
              <w:rPr>
                <w:rFonts w:ascii="仿宋_GB2312" w:eastAsia="仿宋_GB2312"/>
                <w:sz w:val="24"/>
              </w:rPr>
            </w:pPr>
            <w:r w:rsidRPr="00D91AA4">
              <w:rPr>
                <w:rFonts w:ascii="仿宋_GB2312" w:eastAsia="仿宋_GB2312" w:hint="eastAsia"/>
                <w:color w:val="000000"/>
                <w:sz w:val="24"/>
              </w:rPr>
              <w:t>侵占、干扰广播电视专用频率，擅自截传、干扰、解扰广播电视信号</w:t>
            </w: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情节轻微，未造成危害后果，主动改正违规行为</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w:t>
            </w:r>
          </w:p>
        </w:tc>
      </w:tr>
      <w:tr w:rsidR="00435FC5" w:rsidRPr="000B6C21" w:rsidTr="0093053D">
        <w:trPr>
          <w:trHeight w:val="600"/>
        </w:trPr>
        <w:tc>
          <w:tcPr>
            <w:tcW w:w="817" w:type="dxa"/>
            <w:vMerge/>
            <w:vAlign w:val="center"/>
          </w:tcPr>
          <w:p w:rsidR="00435FC5" w:rsidRDefault="00435FC5" w:rsidP="00435FC5">
            <w:pPr>
              <w:spacing w:line="380" w:lineRule="exact"/>
              <w:rPr>
                <w:rFonts w:ascii="仿宋_GB2312" w:eastAsia="仿宋_GB2312" w:hAnsi="宋体"/>
                <w:sz w:val="24"/>
              </w:rPr>
            </w:pPr>
          </w:p>
        </w:tc>
        <w:tc>
          <w:tcPr>
            <w:tcW w:w="1418" w:type="dxa"/>
            <w:vMerge/>
            <w:vAlign w:val="center"/>
          </w:tcPr>
          <w:p w:rsidR="00435FC5" w:rsidRPr="00D91AA4" w:rsidRDefault="00435FC5" w:rsidP="00435FC5">
            <w:pPr>
              <w:spacing w:line="380" w:lineRule="exact"/>
              <w:rPr>
                <w:rFonts w:ascii="仿宋_GB2312" w:eastAsia="仿宋_GB2312"/>
                <w:color w:val="000000"/>
                <w:sz w:val="24"/>
              </w:rPr>
            </w:pP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造成较轻危害后果</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责令停止违法活动，给予警告，没收违法所得，可以并处4000元以下的罚款。</w:t>
            </w:r>
          </w:p>
        </w:tc>
      </w:tr>
      <w:tr w:rsidR="00435FC5" w:rsidRPr="000B6C21" w:rsidTr="0093053D">
        <w:trPr>
          <w:trHeight w:val="570"/>
        </w:trPr>
        <w:tc>
          <w:tcPr>
            <w:tcW w:w="817" w:type="dxa"/>
            <w:vMerge/>
            <w:vAlign w:val="center"/>
          </w:tcPr>
          <w:p w:rsidR="00435FC5" w:rsidRPr="00996E02" w:rsidRDefault="00435FC5" w:rsidP="00435FC5">
            <w:pPr>
              <w:spacing w:line="380" w:lineRule="exact"/>
              <w:rPr>
                <w:rFonts w:ascii="仿宋_GB2312" w:eastAsia="仿宋_GB2312" w:hAnsi="宋体"/>
                <w:sz w:val="24"/>
              </w:rPr>
            </w:pPr>
          </w:p>
        </w:tc>
        <w:tc>
          <w:tcPr>
            <w:tcW w:w="1418" w:type="dxa"/>
            <w:vMerge/>
            <w:vAlign w:val="center"/>
          </w:tcPr>
          <w:p w:rsidR="00435FC5" w:rsidRPr="00E444C8" w:rsidRDefault="00435FC5" w:rsidP="00435FC5">
            <w:pPr>
              <w:spacing w:line="380" w:lineRule="exact"/>
              <w:rPr>
                <w:rFonts w:ascii="仿宋_GB2312" w:eastAsia="仿宋_GB2312"/>
                <w:sz w:val="24"/>
              </w:rPr>
            </w:pP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造成一般危害后果</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责令停止违法活动，给予警告，没收违法所得，可以并处8000-12000元罚款。</w:t>
            </w:r>
          </w:p>
        </w:tc>
      </w:tr>
      <w:tr w:rsidR="00435FC5" w:rsidRPr="000B6C21" w:rsidTr="0093053D">
        <w:trPr>
          <w:trHeight w:val="525"/>
        </w:trPr>
        <w:tc>
          <w:tcPr>
            <w:tcW w:w="817" w:type="dxa"/>
            <w:vMerge/>
            <w:vAlign w:val="center"/>
          </w:tcPr>
          <w:p w:rsidR="00435FC5" w:rsidRPr="00996E02" w:rsidRDefault="00435FC5" w:rsidP="00435FC5">
            <w:pPr>
              <w:spacing w:line="380" w:lineRule="exact"/>
              <w:rPr>
                <w:rFonts w:ascii="仿宋_GB2312" w:eastAsia="仿宋_GB2312" w:hAnsi="宋体"/>
                <w:sz w:val="24"/>
              </w:rPr>
            </w:pPr>
          </w:p>
        </w:tc>
        <w:tc>
          <w:tcPr>
            <w:tcW w:w="1418" w:type="dxa"/>
            <w:vMerge/>
            <w:vAlign w:val="center"/>
          </w:tcPr>
          <w:p w:rsidR="00435FC5" w:rsidRPr="00E444C8" w:rsidRDefault="00435FC5" w:rsidP="00435FC5">
            <w:pPr>
              <w:spacing w:line="380" w:lineRule="exact"/>
              <w:rPr>
                <w:rFonts w:ascii="仿宋_GB2312" w:eastAsia="仿宋_GB2312"/>
                <w:sz w:val="24"/>
              </w:rPr>
            </w:pPr>
          </w:p>
        </w:tc>
        <w:tc>
          <w:tcPr>
            <w:tcW w:w="3260" w:type="dxa"/>
            <w:vMerge/>
            <w:vAlign w:val="center"/>
          </w:tcPr>
          <w:p w:rsidR="00435FC5" w:rsidRPr="00E444C8" w:rsidRDefault="00435FC5" w:rsidP="00435FC5">
            <w:pPr>
              <w:spacing w:line="380" w:lineRule="exact"/>
              <w:rPr>
                <w:rFonts w:ascii="仿宋_GB2312" w:eastAsia="仿宋_GB2312"/>
                <w:sz w:val="24"/>
              </w:rPr>
            </w:pPr>
          </w:p>
        </w:tc>
        <w:tc>
          <w:tcPr>
            <w:tcW w:w="4111"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造成较重危害后果</w:t>
            </w:r>
          </w:p>
        </w:tc>
        <w:tc>
          <w:tcPr>
            <w:tcW w:w="1320" w:type="dxa"/>
            <w:gridSpan w:val="2"/>
            <w:vMerge/>
            <w:vAlign w:val="center"/>
          </w:tcPr>
          <w:p w:rsidR="00435FC5" w:rsidRPr="000B6C21" w:rsidRDefault="00435FC5" w:rsidP="00435FC5">
            <w:pPr>
              <w:spacing w:line="380" w:lineRule="exact"/>
              <w:rPr>
                <w:rFonts w:ascii="仿宋_GB2312" w:eastAsia="仿宋_GB2312" w:hAnsi="宋体"/>
                <w:sz w:val="24"/>
              </w:rPr>
            </w:pPr>
          </w:p>
        </w:tc>
        <w:tc>
          <w:tcPr>
            <w:tcW w:w="3499" w:type="dxa"/>
            <w:gridSpan w:val="2"/>
          </w:tcPr>
          <w:p w:rsidR="00435FC5" w:rsidRPr="00435FC5" w:rsidRDefault="00435FC5" w:rsidP="00435FC5">
            <w:pPr>
              <w:spacing w:line="300" w:lineRule="exact"/>
              <w:rPr>
                <w:rFonts w:ascii="仿宋_GB2312" w:eastAsia="仿宋_GB2312" w:hAnsi="宋体"/>
                <w:sz w:val="21"/>
                <w:szCs w:val="21"/>
              </w:rPr>
            </w:pPr>
            <w:r w:rsidRPr="00435FC5">
              <w:rPr>
                <w:rFonts w:ascii="仿宋_GB2312" w:eastAsia="仿宋_GB2312" w:hint="eastAsia"/>
                <w:color w:val="000000"/>
                <w:sz w:val="21"/>
                <w:szCs w:val="21"/>
              </w:rPr>
              <w:t>责令停止违法活动，给予警告，没收违法所得，可以并处12000-20000元罚款。</w:t>
            </w:r>
          </w:p>
        </w:tc>
      </w:tr>
      <w:tr w:rsidR="00906816" w:rsidRPr="000B6C21" w:rsidTr="00435FC5">
        <w:trPr>
          <w:trHeight w:val="450"/>
        </w:trPr>
        <w:tc>
          <w:tcPr>
            <w:tcW w:w="817" w:type="dxa"/>
            <w:vMerge/>
            <w:vAlign w:val="center"/>
          </w:tcPr>
          <w:p w:rsidR="00906816" w:rsidRPr="00996E02" w:rsidRDefault="00906816" w:rsidP="00435FC5">
            <w:pPr>
              <w:spacing w:line="380" w:lineRule="exact"/>
              <w:rPr>
                <w:rFonts w:ascii="仿宋_GB2312" w:eastAsia="仿宋_GB2312" w:hAnsi="宋体"/>
                <w:sz w:val="24"/>
              </w:rPr>
            </w:pPr>
          </w:p>
        </w:tc>
        <w:tc>
          <w:tcPr>
            <w:tcW w:w="1418" w:type="dxa"/>
            <w:vMerge/>
            <w:vAlign w:val="center"/>
          </w:tcPr>
          <w:p w:rsidR="00906816" w:rsidRPr="00E444C8" w:rsidRDefault="00906816" w:rsidP="00435FC5">
            <w:pPr>
              <w:spacing w:line="380" w:lineRule="exact"/>
              <w:rPr>
                <w:rFonts w:ascii="仿宋_GB2312" w:eastAsia="仿宋_GB2312"/>
                <w:sz w:val="24"/>
              </w:rPr>
            </w:pPr>
          </w:p>
        </w:tc>
        <w:tc>
          <w:tcPr>
            <w:tcW w:w="3260" w:type="dxa"/>
            <w:vMerge/>
            <w:vAlign w:val="center"/>
          </w:tcPr>
          <w:p w:rsidR="00906816" w:rsidRPr="00E444C8" w:rsidRDefault="00906816" w:rsidP="00435FC5">
            <w:pPr>
              <w:spacing w:line="380" w:lineRule="exact"/>
              <w:rPr>
                <w:rFonts w:ascii="仿宋_GB2312" w:eastAsia="仿宋_GB2312"/>
                <w:sz w:val="24"/>
              </w:rPr>
            </w:pPr>
          </w:p>
        </w:tc>
        <w:tc>
          <w:tcPr>
            <w:tcW w:w="4111" w:type="dxa"/>
            <w:vAlign w:val="center"/>
          </w:tcPr>
          <w:p w:rsidR="00906816" w:rsidRPr="000B6C21" w:rsidRDefault="00906816" w:rsidP="00435FC5">
            <w:pPr>
              <w:spacing w:line="380" w:lineRule="exact"/>
              <w:rPr>
                <w:rFonts w:ascii="仿宋_GB2312" w:eastAsia="仿宋_GB2312"/>
                <w:sz w:val="24"/>
              </w:rPr>
            </w:pPr>
            <w:r w:rsidRPr="008B4C46">
              <w:rPr>
                <w:rFonts w:ascii="仿宋_GB2312" w:eastAsia="仿宋_GB2312" w:hint="eastAsia"/>
                <w:color w:val="000000"/>
                <w:sz w:val="24"/>
              </w:rPr>
              <w:t>情节严重</w:t>
            </w:r>
          </w:p>
        </w:tc>
        <w:tc>
          <w:tcPr>
            <w:tcW w:w="1320" w:type="dxa"/>
            <w:gridSpan w:val="2"/>
            <w:vMerge/>
            <w:vAlign w:val="center"/>
          </w:tcPr>
          <w:p w:rsidR="00906816" w:rsidRPr="000B6C21" w:rsidRDefault="00906816" w:rsidP="00435FC5">
            <w:pPr>
              <w:spacing w:line="380" w:lineRule="exact"/>
              <w:rPr>
                <w:rFonts w:ascii="仿宋_GB2312" w:eastAsia="仿宋_GB2312" w:hAnsi="宋体"/>
                <w:sz w:val="24"/>
              </w:rPr>
            </w:pPr>
          </w:p>
        </w:tc>
        <w:tc>
          <w:tcPr>
            <w:tcW w:w="3499" w:type="dxa"/>
            <w:gridSpan w:val="2"/>
            <w:vAlign w:val="center"/>
          </w:tcPr>
          <w:p w:rsidR="00906816" w:rsidRPr="000B6C21" w:rsidRDefault="00906816" w:rsidP="00435FC5">
            <w:pPr>
              <w:spacing w:line="380" w:lineRule="exact"/>
              <w:rPr>
                <w:rFonts w:ascii="仿宋_GB2312" w:eastAsia="仿宋_GB2312" w:hAnsi="宋体"/>
                <w:sz w:val="24"/>
              </w:rPr>
            </w:pPr>
            <w:r w:rsidRPr="008B4C46">
              <w:rPr>
                <w:rFonts w:ascii="仿宋_GB2312" w:eastAsia="仿宋_GB2312" w:hint="eastAsia"/>
                <w:color w:val="000000"/>
                <w:sz w:val="24"/>
              </w:rPr>
              <w:t>吊销许可证</w:t>
            </w:r>
          </w:p>
        </w:tc>
      </w:tr>
    </w:tbl>
    <w:p w:rsidR="00D91AA4" w:rsidRDefault="00D91AA4" w:rsidP="00196283">
      <w:pPr>
        <w:spacing w:line="380" w:lineRule="exact"/>
        <w:rPr>
          <w:szCs w:val="32"/>
        </w:rPr>
      </w:pPr>
    </w:p>
    <w:tbl>
      <w:tblPr>
        <w:tblStyle w:val="a9"/>
        <w:tblW w:w="0" w:type="auto"/>
        <w:tblLook w:val="04A0"/>
      </w:tblPr>
      <w:tblGrid>
        <w:gridCol w:w="817"/>
        <w:gridCol w:w="1559"/>
        <w:gridCol w:w="3119"/>
        <w:gridCol w:w="4394"/>
        <w:gridCol w:w="4285"/>
      </w:tblGrid>
      <w:tr w:rsidR="00257CFF" w:rsidRPr="00996E02" w:rsidTr="00A23C20">
        <w:tc>
          <w:tcPr>
            <w:tcW w:w="817" w:type="dxa"/>
            <w:vAlign w:val="center"/>
          </w:tcPr>
          <w:p w:rsidR="00257CFF" w:rsidRPr="00996E02" w:rsidRDefault="00257CFF" w:rsidP="00196283">
            <w:pPr>
              <w:spacing w:line="380" w:lineRule="exact"/>
              <w:jc w:val="center"/>
              <w:rPr>
                <w:rFonts w:ascii="宋体" w:hAnsi="宋体"/>
                <w:sz w:val="24"/>
              </w:rPr>
            </w:pPr>
            <w:r w:rsidRPr="00996E02">
              <w:rPr>
                <w:rFonts w:ascii="宋体" w:hAnsi="宋体" w:hint="eastAsia"/>
                <w:sz w:val="24"/>
              </w:rPr>
              <w:lastRenderedPageBreak/>
              <w:t>序号</w:t>
            </w:r>
          </w:p>
        </w:tc>
        <w:tc>
          <w:tcPr>
            <w:tcW w:w="1559" w:type="dxa"/>
            <w:vAlign w:val="center"/>
          </w:tcPr>
          <w:p w:rsidR="00257CFF" w:rsidRPr="00996E02" w:rsidRDefault="00087BDE" w:rsidP="00196283">
            <w:pPr>
              <w:spacing w:line="380" w:lineRule="exact"/>
              <w:jc w:val="center"/>
              <w:rPr>
                <w:rFonts w:ascii="宋体" w:hAnsi="宋体"/>
                <w:sz w:val="24"/>
              </w:rPr>
            </w:pPr>
            <w:r>
              <w:rPr>
                <w:rFonts w:ascii="宋体" w:hAnsi="宋体" w:hint="eastAsia"/>
                <w:sz w:val="24"/>
              </w:rPr>
              <w:t>违法行为</w:t>
            </w:r>
          </w:p>
        </w:tc>
        <w:tc>
          <w:tcPr>
            <w:tcW w:w="3119" w:type="dxa"/>
            <w:vAlign w:val="center"/>
          </w:tcPr>
          <w:p w:rsidR="00257CFF" w:rsidRPr="00996E02" w:rsidRDefault="00257CFF" w:rsidP="00196283">
            <w:pPr>
              <w:spacing w:line="380" w:lineRule="exact"/>
              <w:rPr>
                <w:rFonts w:ascii="宋体" w:hAnsi="宋体"/>
                <w:sz w:val="24"/>
              </w:rPr>
            </w:pPr>
            <w:r w:rsidRPr="00996E02">
              <w:rPr>
                <w:rFonts w:ascii="宋体" w:hAnsi="宋体" w:hint="eastAsia"/>
                <w:sz w:val="24"/>
              </w:rPr>
              <w:t>实施依据</w:t>
            </w:r>
          </w:p>
        </w:tc>
        <w:tc>
          <w:tcPr>
            <w:tcW w:w="4394" w:type="dxa"/>
            <w:vAlign w:val="center"/>
          </w:tcPr>
          <w:p w:rsidR="00257CFF" w:rsidRPr="00996E02" w:rsidRDefault="00257CFF" w:rsidP="00196283">
            <w:pPr>
              <w:spacing w:line="380" w:lineRule="exact"/>
              <w:jc w:val="center"/>
              <w:rPr>
                <w:rFonts w:ascii="宋体" w:hAnsi="宋体"/>
                <w:sz w:val="24"/>
              </w:rPr>
            </w:pPr>
            <w:r w:rsidRPr="00996E02">
              <w:rPr>
                <w:rFonts w:ascii="宋体" w:hAnsi="宋体" w:hint="eastAsia"/>
                <w:sz w:val="24"/>
              </w:rPr>
              <w:t>违法违规行为情节、程度</w:t>
            </w:r>
          </w:p>
        </w:tc>
        <w:tc>
          <w:tcPr>
            <w:tcW w:w="4285" w:type="dxa"/>
            <w:vAlign w:val="center"/>
          </w:tcPr>
          <w:p w:rsidR="00257CFF" w:rsidRPr="00996E02" w:rsidRDefault="00257CFF" w:rsidP="00196283">
            <w:pPr>
              <w:spacing w:line="380" w:lineRule="exact"/>
              <w:jc w:val="center"/>
              <w:rPr>
                <w:rFonts w:ascii="宋体" w:hAnsi="宋体"/>
                <w:sz w:val="24"/>
              </w:rPr>
            </w:pPr>
            <w:r w:rsidRPr="00996E02">
              <w:rPr>
                <w:rFonts w:ascii="宋体" w:hAnsi="宋体" w:hint="eastAsia"/>
                <w:sz w:val="24"/>
              </w:rPr>
              <w:t>自由裁量幅度</w:t>
            </w:r>
          </w:p>
        </w:tc>
      </w:tr>
      <w:tr w:rsidR="00D32E65" w:rsidRPr="000B6C21" w:rsidTr="00435FC5">
        <w:trPr>
          <w:trHeight w:val="1594"/>
        </w:trPr>
        <w:tc>
          <w:tcPr>
            <w:tcW w:w="817" w:type="dxa"/>
            <w:vMerge w:val="restart"/>
            <w:vAlign w:val="center"/>
          </w:tcPr>
          <w:p w:rsidR="00D32E65" w:rsidRPr="00996E02" w:rsidRDefault="00D32E65" w:rsidP="00435FC5">
            <w:pPr>
              <w:spacing w:line="380" w:lineRule="exact"/>
              <w:rPr>
                <w:rFonts w:ascii="仿宋_GB2312" w:eastAsia="仿宋_GB2312" w:hAnsi="宋体"/>
                <w:sz w:val="24"/>
              </w:rPr>
            </w:pPr>
            <w:r>
              <w:rPr>
                <w:rFonts w:ascii="仿宋_GB2312" w:eastAsia="仿宋_GB2312" w:hAnsi="宋体" w:hint="eastAsia"/>
                <w:sz w:val="24"/>
              </w:rPr>
              <w:t>20</w:t>
            </w:r>
          </w:p>
        </w:tc>
        <w:tc>
          <w:tcPr>
            <w:tcW w:w="1559" w:type="dxa"/>
            <w:vMerge w:val="restart"/>
            <w:vAlign w:val="center"/>
          </w:tcPr>
          <w:p w:rsidR="00D32E65" w:rsidRPr="00E444C8" w:rsidRDefault="00D32E65" w:rsidP="00435FC5">
            <w:pPr>
              <w:spacing w:line="380" w:lineRule="exact"/>
              <w:rPr>
                <w:rFonts w:ascii="仿宋_GB2312" w:eastAsia="仿宋_GB2312" w:hAnsi="宋体"/>
                <w:sz w:val="24"/>
              </w:rPr>
            </w:pPr>
            <w:r w:rsidRPr="00A23C20">
              <w:rPr>
                <w:rFonts w:ascii="仿宋_GB2312" w:eastAsia="仿宋_GB2312" w:hint="eastAsia"/>
                <w:color w:val="000000"/>
                <w:sz w:val="24"/>
              </w:rPr>
              <w:t>危害广播电台、电视台安全播出的，破坏广播电视设施的</w:t>
            </w:r>
          </w:p>
        </w:tc>
        <w:tc>
          <w:tcPr>
            <w:tcW w:w="3119" w:type="dxa"/>
            <w:vMerge w:val="restart"/>
            <w:vAlign w:val="center"/>
          </w:tcPr>
          <w:p w:rsidR="00D32E65" w:rsidRPr="00A23C20" w:rsidRDefault="00D32E65" w:rsidP="00435FC5">
            <w:pPr>
              <w:spacing w:line="380" w:lineRule="exact"/>
              <w:rPr>
                <w:rFonts w:ascii="仿宋_GB2312" w:eastAsia="仿宋_GB2312" w:hAnsi="宋体"/>
                <w:sz w:val="24"/>
              </w:rPr>
            </w:pPr>
            <w:r>
              <w:rPr>
                <w:color w:val="000000"/>
                <w:sz w:val="21"/>
                <w:szCs w:val="21"/>
              </w:rPr>
              <w:t> </w:t>
            </w:r>
            <w:r w:rsidRPr="00A23C20">
              <w:rPr>
                <w:rFonts w:ascii="仿宋_GB2312" w:eastAsia="仿宋_GB2312" w:hint="eastAsia"/>
                <w:color w:val="000000"/>
                <w:sz w:val="24"/>
              </w:rPr>
              <w:t>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 究刑事责任。</w:t>
            </w:r>
          </w:p>
        </w:tc>
        <w:tc>
          <w:tcPr>
            <w:tcW w:w="4394" w:type="dxa"/>
            <w:vAlign w:val="center"/>
          </w:tcPr>
          <w:p w:rsidR="00D32E65" w:rsidRDefault="00D32E65" w:rsidP="00435FC5">
            <w:pPr>
              <w:spacing w:line="380" w:lineRule="exact"/>
              <w:rPr>
                <w:rFonts w:ascii="仿宋_GB2312" w:eastAsia="仿宋_GB2312"/>
                <w:sz w:val="24"/>
              </w:rPr>
            </w:pPr>
            <w:r>
              <w:rPr>
                <w:rFonts w:ascii="仿宋_GB2312" w:eastAsia="仿宋_GB2312" w:hint="eastAsia"/>
                <w:sz w:val="24"/>
              </w:rPr>
              <w:t>情节轻微，未造成危害后果，主动改正违规行为</w:t>
            </w:r>
          </w:p>
        </w:tc>
        <w:tc>
          <w:tcPr>
            <w:tcW w:w="4285" w:type="dxa"/>
            <w:vAlign w:val="center"/>
          </w:tcPr>
          <w:p w:rsidR="00D32E65" w:rsidRPr="000B6C21" w:rsidRDefault="00D32E65" w:rsidP="00435FC5">
            <w:pPr>
              <w:spacing w:line="380" w:lineRule="exact"/>
              <w:rPr>
                <w:rFonts w:ascii="仿宋_GB2312" w:eastAsia="仿宋_GB2312" w:hAnsi="宋体"/>
                <w:sz w:val="24"/>
              </w:rPr>
            </w:pPr>
            <w:r w:rsidRPr="00A23C20">
              <w:rPr>
                <w:rFonts w:ascii="仿宋_GB2312" w:eastAsia="仿宋_GB2312" w:hint="eastAsia"/>
                <w:color w:val="000000"/>
                <w:sz w:val="24"/>
              </w:rPr>
              <w:t>责令停止违法活动</w:t>
            </w:r>
          </w:p>
        </w:tc>
      </w:tr>
      <w:tr w:rsidR="00D32E65" w:rsidRPr="000B6C21" w:rsidTr="00435FC5">
        <w:trPr>
          <w:trHeight w:val="1120"/>
        </w:trPr>
        <w:tc>
          <w:tcPr>
            <w:tcW w:w="817" w:type="dxa"/>
            <w:vMerge/>
            <w:vAlign w:val="center"/>
          </w:tcPr>
          <w:p w:rsidR="00D32E65" w:rsidRDefault="00D32E65" w:rsidP="00435FC5">
            <w:pPr>
              <w:spacing w:line="380" w:lineRule="exact"/>
              <w:rPr>
                <w:rFonts w:ascii="仿宋_GB2312" w:eastAsia="仿宋_GB2312" w:hAnsi="宋体"/>
                <w:sz w:val="24"/>
              </w:rPr>
            </w:pPr>
          </w:p>
        </w:tc>
        <w:tc>
          <w:tcPr>
            <w:tcW w:w="1559" w:type="dxa"/>
            <w:vMerge/>
            <w:vAlign w:val="center"/>
          </w:tcPr>
          <w:p w:rsidR="00D32E65" w:rsidRPr="00A23C20" w:rsidRDefault="00D32E65" w:rsidP="00435FC5">
            <w:pPr>
              <w:spacing w:line="380" w:lineRule="exact"/>
              <w:rPr>
                <w:rFonts w:ascii="仿宋_GB2312" w:eastAsia="仿宋_GB2312"/>
                <w:color w:val="000000"/>
                <w:sz w:val="24"/>
              </w:rPr>
            </w:pPr>
          </w:p>
        </w:tc>
        <w:tc>
          <w:tcPr>
            <w:tcW w:w="3119" w:type="dxa"/>
            <w:vMerge/>
            <w:vAlign w:val="center"/>
          </w:tcPr>
          <w:p w:rsidR="00D32E65" w:rsidRDefault="00D32E65" w:rsidP="00435FC5">
            <w:pPr>
              <w:spacing w:line="380" w:lineRule="exact"/>
              <w:rPr>
                <w:color w:val="000000"/>
                <w:szCs w:val="21"/>
              </w:rPr>
            </w:pPr>
          </w:p>
        </w:tc>
        <w:tc>
          <w:tcPr>
            <w:tcW w:w="4394" w:type="dxa"/>
            <w:vAlign w:val="center"/>
          </w:tcPr>
          <w:p w:rsidR="00D32E65" w:rsidRDefault="00D32E65" w:rsidP="00435FC5">
            <w:pPr>
              <w:spacing w:line="380" w:lineRule="exact"/>
              <w:rPr>
                <w:rFonts w:ascii="仿宋_GB2312" w:eastAsia="仿宋_GB2312"/>
                <w:sz w:val="24"/>
              </w:rPr>
            </w:pPr>
            <w:r>
              <w:rPr>
                <w:rFonts w:ascii="仿宋_GB2312" w:eastAsia="仿宋_GB2312" w:hint="eastAsia"/>
                <w:sz w:val="24"/>
              </w:rPr>
              <w:t>情节严重，造成较轻危害后果</w:t>
            </w:r>
          </w:p>
        </w:tc>
        <w:tc>
          <w:tcPr>
            <w:tcW w:w="4285" w:type="dxa"/>
            <w:vAlign w:val="center"/>
          </w:tcPr>
          <w:p w:rsidR="00D32E65" w:rsidRPr="008B4C46" w:rsidRDefault="00D32E65" w:rsidP="00435FC5">
            <w:pPr>
              <w:spacing w:line="380" w:lineRule="exact"/>
              <w:rPr>
                <w:rFonts w:ascii="仿宋_GB2312" w:eastAsia="仿宋_GB2312"/>
                <w:color w:val="000000"/>
                <w:sz w:val="24"/>
              </w:rPr>
            </w:pPr>
            <w:r w:rsidRPr="00A23C20">
              <w:rPr>
                <w:rFonts w:ascii="仿宋_GB2312" w:eastAsia="仿宋_GB2312" w:hint="eastAsia"/>
                <w:color w:val="000000"/>
                <w:sz w:val="24"/>
              </w:rPr>
              <w:t>责令停止违法活动</w:t>
            </w:r>
            <w:r>
              <w:rPr>
                <w:rFonts w:ascii="仿宋_GB2312" w:eastAsia="仿宋_GB2312" w:hint="eastAsia"/>
                <w:color w:val="000000"/>
                <w:sz w:val="24"/>
              </w:rPr>
              <w:t>，</w:t>
            </w:r>
            <w:r w:rsidRPr="00A23C20">
              <w:rPr>
                <w:rFonts w:ascii="仿宋_GB2312" w:eastAsia="仿宋_GB2312" w:hint="eastAsia"/>
                <w:color w:val="000000"/>
                <w:sz w:val="24"/>
              </w:rPr>
              <w:t>处2</w:t>
            </w:r>
            <w:r w:rsidR="00F37108">
              <w:rPr>
                <w:rFonts w:ascii="仿宋_GB2312" w:eastAsia="仿宋_GB2312" w:hint="eastAsia"/>
                <w:color w:val="000000"/>
                <w:sz w:val="24"/>
              </w:rPr>
              <w:t>-</w:t>
            </w:r>
            <w:r>
              <w:rPr>
                <w:rFonts w:ascii="仿宋_GB2312" w:eastAsia="仿宋_GB2312" w:hint="eastAsia"/>
                <w:color w:val="000000"/>
                <w:sz w:val="24"/>
              </w:rPr>
              <w:t>3</w:t>
            </w:r>
            <w:r w:rsidRPr="00A23C20">
              <w:rPr>
                <w:rFonts w:ascii="仿宋_GB2312" w:eastAsia="仿宋_GB2312" w:hint="eastAsia"/>
                <w:color w:val="000000"/>
                <w:sz w:val="24"/>
              </w:rPr>
              <w:t>万元罚款</w:t>
            </w:r>
          </w:p>
        </w:tc>
      </w:tr>
      <w:tr w:rsidR="00D32E65" w:rsidRPr="000B6C21" w:rsidTr="00435FC5">
        <w:trPr>
          <w:trHeight w:val="1249"/>
        </w:trPr>
        <w:tc>
          <w:tcPr>
            <w:tcW w:w="817" w:type="dxa"/>
            <w:vMerge/>
            <w:vAlign w:val="center"/>
          </w:tcPr>
          <w:p w:rsidR="00D32E65" w:rsidRPr="00996E02" w:rsidRDefault="00D32E65" w:rsidP="00435FC5">
            <w:pPr>
              <w:spacing w:line="380" w:lineRule="exact"/>
              <w:rPr>
                <w:rFonts w:ascii="仿宋_GB2312" w:eastAsia="仿宋_GB2312" w:hAnsi="宋体"/>
                <w:sz w:val="24"/>
              </w:rPr>
            </w:pPr>
          </w:p>
        </w:tc>
        <w:tc>
          <w:tcPr>
            <w:tcW w:w="1559" w:type="dxa"/>
            <w:vMerge/>
            <w:vAlign w:val="center"/>
          </w:tcPr>
          <w:p w:rsidR="00D32E65" w:rsidRPr="00E444C8" w:rsidRDefault="00D32E65" w:rsidP="00435FC5">
            <w:pPr>
              <w:spacing w:line="380" w:lineRule="exact"/>
              <w:rPr>
                <w:rFonts w:ascii="仿宋_GB2312" w:eastAsia="仿宋_GB2312"/>
                <w:sz w:val="24"/>
              </w:rPr>
            </w:pPr>
          </w:p>
        </w:tc>
        <w:tc>
          <w:tcPr>
            <w:tcW w:w="3119" w:type="dxa"/>
            <w:vMerge/>
            <w:vAlign w:val="center"/>
          </w:tcPr>
          <w:p w:rsidR="00D32E65" w:rsidRPr="00E444C8" w:rsidRDefault="00D32E65" w:rsidP="00435FC5">
            <w:pPr>
              <w:spacing w:line="380" w:lineRule="exact"/>
              <w:rPr>
                <w:rFonts w:ascii="仿宋_GB2312" w:eastAsia="仿宋_GB2312"/>
                <w:sz w:val="24"/>
              </w:rPr>
            </w:pPr>
          </w:p>
        </w:tc>
        <w:tc>
          <w:tcPr>
            <w:tcW w:w="4394" w:type="dxa"/>
            <w:vAlign w:val="center"/>
          </w:tcPr>
          <w:p w:rsidR="00D32E65" w:rsidRDefault="00D32E65" w:rsidP="00435FC5">
            <w:pPr>
              <w:spacing w:line="380" w:lineRule="exact"/>
              <w:rPr>
                <w:rFonts w:ascii="仿宋_GB2312" w:eastAsia="仿宋_GB2312"/>
                <w:sz w:val="24"/>
              </w:rPr>
            </w:pPr>
            <w:r>
              <w:rPr>
                <w:rFonts w:ascii="仿宋_GB2312" w:eastAsia="仿宋_GB2312" w:hint="eastAsia"/>
                <w:sz w:val="24"/>
              </w:rPr>
              <w:t>情节严重，造成一般危害后果</w:t>
            </w:r>
          </w:p>
        </w:tc>
        <w:tc>
          <w:tcPr>
            <w:tcW w:w="4285" w:type="dxa"/>
            <w:vAlign w:val="center"/>
          </w:tcPr>
          <w:p w:rsidR="00D32E65" w:rsidRPr="000B6C21" w:rsidRDefault="00D32E65" w:rsidP="00435FC5">
            <w:pPr>
              <w:spacing w:line="380" w:lineRule="exact"/>
              <w:rPr>
                <w:rFonts w:ascii="仿宋_GB2312" w:eastAsia="仿宋_GB2312" w:hAnsi="宋体"/>
                <w:sz w:val="24"/>
              </w:rPr>
            </w:pPr>
            <w:r w:rsidRPr="00A23C20">
              <w:rPr>
                <w:rFonts w:ascii="仿宋_GB2312" w:eastAsia="仿宋_GB2312" w:hint="eastAsia"/>
                <w:color w:val="000000"/>
                <w:sz w:val="24"/>
              </w:rPr>
              <w:t>责令停止违法活动</w:t>
            </w:r>
            <w:r>
              <w:rPr>
                <w:rFonts w:ascii="仿宋_GB2312" w:eastAsia="仿宋_GB2312" w:hint="eastAsia"/>
                <w:color w:val="000000"/>
                <w:sz w:val="24"/>
              </w:rPr>
              <w:t>，</w:t>
            </w:r>
            <w:r w:rsidRPr="00A23C20">
              <w:rPr>
                <w:rFonts w:ascii="仿宋_GB2312" w:eastAsia="仿宋_GB2312" w:hint="eastAsia"/>
                <w:color w:val="000000"/>
                <w:sz w:val="24"/>
              </w:rPr>
              <w:t>处</w:t>
            </w:r>
            <w:r>
              <w:rPr>
                <w:rFonts w:ascii="仿宋_GB2312" w:eastAsia="仿宋_GB2312" w:hint="eastAsia"/>
                <w:color w:val="000000"/>
                <w:sz w:val="24"/>
              </w:rPr>
              <w:t>3</w:t>
            </w:r>
            <w:r w:rsidR="00F37108">
              <w:rPr>
                <w:rFonts w:ascii="仿宋_GB2312" w:eastAsia="仿宋_GB2312" w:hint="eastAsia"/>
                <w:color w:val="000000"/>
                <w:sz w:val="24"/>
              </w:rPr>
              <w:t>-</w:t>
            </w:r>
            <w:r>
              <w:rPr>
                <w:rFonts w:ascii="仿宋_GB2312" w:eastAsia="仿宋_GB2312" w:hint="eastAsia"/>
                <w:color w:val="000000"/>
                <w:sz w:val="24"/>
              </w:rPr>
              <w:t>4</w:t>
            </w:r>
            <w:r w:rsidRPr="00A23C20">
              <w:rPr>
                <w:rFonts w:ascii="仿宋_GB2312" w:eastAsia="仿宋_GB2312" w:hint="eastAsia"/>
                <w:color w:val="000000"/>
                <w:sz w:val="24"/>
              </w:rPr>
              <w:t>万元罚款</w:t>
            </w:r>
          </w:p>
        </w:tc>
      </w:tr>
      <w:tr w:rsidR="00435FC5" w:rsidRPr="000B6C21" w:rsidTr="00435FC5">
        <w:trPr>
          <w:trHeight w:val="1551"/>
        </w:trPr>
        <w:tc>
          <w:tcPr>
            <w:tcW w:w="817" w:type="dxa"/>
            <w:vMerge/>
            <w:vAlign w:val="center"/>
          </w:tcPr>
          <w:p w:rsidR="00435FC5" w:rsidRPr="00996E02" w:rsidRDefault="00435FC5" w:rsidP="00435FC5">
            <w:pPr>
              <w:spacing w:line="380" w:lineRule="exact"/>
              <w:rPr>
                <w:rFonts w:ascii="仿宋_GB2312" w:eastAsia="仿宋_GB2312" w:hAnsi="宋体"/>
                <w:sz w:val="24"/>
              </w:rPr>
            </w:pPr>
          </w:p>
        </w:tc>
        <w:tc>
          <w:tcPr>
            <w:tcW w:w="1559" w:type="dxa"/>
            <w:vMerge/>
            <w:vAlign w:val="center"/>
          </w:tcPr>
          <w:p w:rsidR="00435FC5" w:rsidRPr="00E444C8" w:rsidRDefault="00435FC5" w:rsidP="00435FC5">
            <w:pPr>
              <w:spacing w:line="380" w:lineRule="exact"/>
              <w:rPr>
                <w:rFonts w:ascii="仿宋_GB2312" w:eastAsia="仿宋_GB2312"/>
                <w:sz w:val="24"/>
              </w:rPr>
            </w:pPr>
          </w:p>
        </w:tc>
        <w:tc>
          <w:tcPr>
            <w:tcW w:w="3119" w:type="dxa"/>
            <w:vMerge/>
            <w:vAlign w:val="center"/>
          </w:tcPr>
          <w:p w:rsidR="00435FC5" w:rsidRPr="00E444C8" w:rsidRDefault="00435FC5" w:rsidP="00435FC5">
            <w:pPr>
              <w:spacing w:line="380" w:lineRule="exact"/>
              <w:rPr>
                <w:rFonts w:ascii="仿宋_GB2312" w:eastAsia="仿宋_GB2312"/>
                <w:sz w:val="24"/>
              </w:rPr>
            </w:pPr>
          </w:p>
        </w:tc>
        <w:tc>
          <w:tcPr>
            <w:tcW w:w="4394" w:type="dxa"/>
            <w:vAlign w:val="center"/>
          </w:tcPr>
          <w:p w:rsidR="00435FC5" w:rsidRDefault="00435FC5" w:rsidP="00435FC5">
            <w:pPr>
              <w:spacing w:line="380" w:lineRule="exact"/>
              <w:rPr>
                <w:rFonts w:ascii="仿宋_GB2312" w:eastAsia="仿宋_GB2312"/>
                <w:sz w:val="24"/>
              </w:rPr>
            </w:pPr>
            <w:r>
              <w:rPr>
                <w:rFonts w:ascii="仿宋_GB2312" w:eastAsia="仿宋_GB2312" w:hint="eastAsia"/>
                <w:sz w:val="24"/>
              </w:rPr>
              <w:t>情节严重，造成较重危害后果</w:t>
            </w:r>
          </w:p>
        </w:tc>
        <w:tc>
          <w:tcPr>
            <w:tcW w:w="4285" w:type="dxa"/>
            <w:vAlign w:val="center"/>
          </w:tcPr>
          <w:p w:rsidR="00435FC5" w:rsidRPr="000B6C21" w:rsidRDefault="00435FC5" w:rsidP="00435FC5">
            <w:pPr>
              <w:spacing w:line="380" w:lineRule="exact"/>
              <w:rPr>
                <w:rFonts w:ascii="仿宋_GB2312" w:eastAsia="仿宋_GB2312" w:hAnsi="宋体"/>
                <w:sz w:val="24"/>
              </w:rPr>
            </w:pPr>
            <w:r w:rsidRPr="00A23C20">
              <w:rPr>
                <w:rFonts w:ascii="仿宋_GB2312" w:eastAsia="仿宋_GB2312" w:hint="eastAsia"/>
                <w:color w:val="000000"/>
                <w:sz w:val="24"/>
              </w:rPr>
              <w:t>责令停止违法活动</w:t>
            </w:r>
            <w:r>
              <w:rPr>
                <w:rFonts w:ascii="仿宋_GB2312" w:eastAsia="仿宋_GB2312" w:hint="eastAsia"/>
                <w:color w:val="000000"/>
                <w:sz w:val="24"/>
              </w:rPr>
              <w:t>，</w:t>
            </w:r>
            <w:r w:rsidRPr="00A23C20">
              <w:rPr>
                <w:rFonts w:ascii="仿宋_GB2312" w:eastAsia="仿宋_GB2312" w:hint="eastAsia"/>
                <w:color w:val="000000"/>
                <w:sz w:val="24"/>
              </w:rPr>
              <w:t>处</w:t>
            </w:r>
            <w:r>
              <w:rPr>
                <w:rFonts w:ascii="仿宋_GB2312" w:eastAsia="仿宋_GB2312" w:hint="eastAsia"/>
                <w:color w:val="000000"/>
                <w:sz w:val="24"/>
              </w:rPr>
              <w:t>4-5</w:t>
            </w:r>
            <w:r w:rsidRPr="00A23C20">
              <w:rPr>
                <w:rFonts w:ascii="仿宋_GB2312" w:eastAsia="仿宋_GB2312" w:hint="eastAsia"/>
                <w:color w:val="000000"/>
                <w:sz w:val="24"/>
              </w:rPr>
              <w:t>万元罚款</w:t>
            </w:r>
          </w:p>
        </w:tc>
      </w:tr>
    </w:tbl>
    <w:p w:rsidR="00257CFF" w:rsidRPr="00D51568" w:rsidRDefault="00257CFF" w:rsidP="00196283">
      <w:pPr>
        <w:spacing w:line="380" w:lineRule="exact"/>
        <w:rPr>
          <w:szCs w:val="32"/>
        </w:rPr>
      </w:pPr>
    </w:p>
    <w:sectPr w:rsidR="00257CFF" w:rsidRPr="00D51568" w:rsidSect="009D7E56">
      <w:pgSz w:w="16838" w:h="11906" w:orient="landscape"/>
      <w:pgMar w:top="1416" w:right="1440" w:bottom="156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12B" w:rsidRDefault="008E512B" w:rsidP="0098333C">
      <w:r>
        <w:separator/>
      </w:r>
    </w:p>
  </w:endnote>
  <w:endnote w:type="continuationSeparator" w:id="1">
    <w:p w:rsidR="008E512B" w:rsidRDefault="008E512B" w:rsidP="0098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12B" w:rsidRDefault="008E512B" w:rsidP="0098333C">
      <w:r>
        <w:separator/>
      </w:r>
    </w:p>
  </w:footnote>
  <w:footnote w:type="continuationSeparator" w:id="1">
    <w:p w:rsidR="008E512B" w:rsidRDefault="008E512B" w:rsidP="0098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0A25"/>
    <w:multiLevelType w:val="hybridMultilevel"/>
    <w:tmpl w:val="FE64E566"/>
    <w:lvl w:ilvl="0" w:tplc="A89E2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996"/>
    <w:rsid w:val="00014704"/>
    <w:rsid w:val="00024749"/>
    <w:rsid w:val="00035F4E"/>
    <w:rsid w:val="00054911"/>
    <w:rsid w:val="00057645"/>
    <w:rsid w:val="00082FFF"/>
    <w:rsid w:val="00087BDE"/>
    <w:rsid w:val="000909D1"/>
    <w:rsid w:val="00094043"/>
    <w:rsid w:val="000A3F57"/>
    <w:rsid w:val="000B6C21"/>
    <w:rsid w:val="000C3192"/>
    <w:rsid w:val="000E0465"/>
    <w:rsid w:val="00107C38"/>
    <w:rsid w:val="00112041"/>
    <w:rsid w:val="001165E6"/>
    <w:rsid w:val="00122B77"/>
    <w:rsid w:val="00136889"/>
    <w:rsid w:val="001441D2"/>
    <w:rsid w:val="00164F1D"/>
    <w:rsid w:val="00175349"/>
    <w:rsid w:val="00184C81"/>
    <w:rsid w:val="00185890"/>
    <w:rsid w:val="00196283"/>
    <w:rsid w:val="001A7451"/>
    <w:rsid w:val="001A7542"/>
    <w:rsid w:val="001B2FAF"/>
    <w:rsid w:val="001C380B"/>
    <w:rsid w:val="00211B52"/>
    <w:rsid w:val="002223B0"/>
    <w:rsid w:val="0025019A"/>
    <w:rsid w:val="00256D30"/>
    <w:rsid w:val="00257CFF"/>
    <w:rsid w:val="002742C3"/>
    <w:rsid w:val="002743B6"/>
    <w:rsid w:val="00290493"/>
    <w:rsid w:val="00294B1F"/>
    <w:rsid w:val="002A3531"/>
    <w:rsid w:val="002B19E2"/>
    <w:rsid w:val="002C515F"/>
    <w:rsid w:val="002D0334"/>
    <w:rsid w:val="002D415D"/>
    <w:rsid w:val="002F3AB2"/>
    <w:rsid w:val="00302996"/>
    <w:rsid w:val="003149D9"/>
    <w:rsid w:val="00315F28"/>
    <w:rsid w:val="00323B68"/>
    <w:rsid w:val="00356BCD"/>
    <w:rsid w:val="00360584"/>
    <w:rsid w:val="00362A51"/>
    <w:rsid w:val="00385F4E"/>
    <w:rsid w:val="003A3DF1"/>
    <w:rsid w:val="003A42D3"/>
    <w:rsid w:val="003A7BE3"/>
    <w:rsid w:val="003C77AD"/>
    <w:rsid w:val="003E3456"/>
    <w:rsid w:val="00403FBF"/>
    <w:rsid w:val="004205E0"/>
    <w:rsid w:val="00426DED"/>
    <w:rsid w:val="00435FC5"/>
    <w:rsid w:val="00452AAA"/>
    <w:rsid w:val="00464139"/>
    <w:rsid w:val="004964A6"/>
    <w:rsid w:val="004A724B"/>
    <w:rsid w:val="004B597B"/>
    <w:rsid w:val="004C00E9"/>
    <w:rsid w:val="004C014B"/>
    <w:rsid w:val="004D1B8B"/>
    <w:rsid w:val="004D6078"/>
    <w:rsid w:val="004E0C8E"/>
    <w:rsid w:val="00500C87"/>
    <w:rsid w:val="0051246A"/>
    <w:rsid w:val="0051555E"/>
    <w:rsid w:val="00515C7D"/>
    <w:rsid w:val="005232D1"/>
    <w:rsid w:val="00524F74"/>
    <w:rsid w:val="005460B7"/>
    <w:rsid w:val="005467E9"/>
    <w:rsid w:val="00546BEB"/>
    <w:rsid w:val="00555DEF"/>
    <w:rsid w:val="00567DA7"/>
    <w:rsid w:val="005713F4"/>
    <w:rsid w:val="00576144"/>
    <w:rsid w:val="00583343"/>
    <w:rsid w:val="00585445"/>
    <w:rsid w:val="00587840"/>
    <w:rsid w:val="005C2608"/>
    <w:rsid w:val="005D5614"/>
    <w:rsid w:val="005E4261"/>
    <w:rsid w:val="005F556E"/>
    <w:rsid w:val="00600535"/>
    <w:rsid w:val="00603E24"/>
    <w:rsid w:val="00607D65"/>
    <w:rsid w:val="00614577"/>
    <w:rsid w:val="006178BF"/>
    <w:rsid w:val="00643DDA"/>
    <w:rsid w:val="00652DAC"/>
    <w:rsid w:val="00687A56"/>
    <w:rsid w:val="006910F5"/>
    <w:rsid w:val="00693A70"/>
    <w:rsid w:val="006B41C4"/>
    <w:rsid w:val="006B692E"/>
    <w:rsid w:val="006D0F19"/>
    <w:rsid w:val="006D7E97"/>
    <w:rsid w:val="006E0D18"/>
    <w:rsid w:val="006E2FA7"/>
    <w:rsid w:val="006F596F"/>
    <w:rsid w:val="007057C1"/>
    <w:rsid w:val="00706680"/>
    <w:rsid w:val="0072469D"/>
    <w:rsid w:val="00736F10"/>
    <w:rsid w:val="00743D36"/>
    <w:rsid w:val="00764D95"/>
    <w:rsid w:val="00772DA7"/>
    <w:rsid w:val="00785655"/>
    <w:rsid w:val="0078729E"/>
    <w:rsid w:val="00787E4E"/>
    <w:rsid w:val="007930A8"/>
    <w:rsid w:val="007C3237"/>
    <w:rsid w:val="007C7FCB"/>
    <w:rsid w:val="007D3342"/>
    <w:rsid w:val="007D3B1D"/>
    <w:rsid w:val="007D57FC"/>
    <w:rsid w:val="007E57E6"/>
    <w:rsid w:val="007F7902"/>
    <w:rsid w:val="00847B79"/>
    <w:rsid w:val="00852332"/>
    <w:rsid w:val="0086380F"/>
    <w:rsid w:val="00885CF5"/>
    <w:rsid w:val="008A3374"/>
    <w:rsid w:val="008A3B14"/>
    <w:rsid w:val="008B15FE"/>
    <w:rsid w:val="008B3D17"/>
    <w:rsid w:val="008B4C46"/>
    <w:rsid w:val="008C2DCA"/>
    <w:rsid w:val="008E2F13"/>
    <w:rsid w:val="008E512B"/>
    <w:rsid w:val="00906816"/>
    <w:rsid w:val="009245BA"/>
    <w:rsid w:val="009302CC"/>
    <w:rsid w:val="0094182F"/>
    <w:rsid w:val="009756F8"/>
    <w:rsid w:val="0098333C"/>
    <w:rsid w:val="00985B8F"/>
    <w:rsid w:val="00996E02"/>
    <w:rsid w:val="009A0A51"/>
    <w:rsid w:val="009A3562"/>
    <w:rsid w:val="009B1A37"/>
    <w:rsid w:val="009D2BFA"/>
    <w:rsid w:val="009D7E56"/>
    <w:rsid w:val="009F0306"/>
    <w:rsid w:val="009F7B02"/>
    <w:rsid w:val="00A159B0"/>
    <w:rsid w:val="00A1703C"/>
    <w:rsid w:val="00A23C20"/>
    <w:rsid w:val="00A4677E"/>
    <w:rsid w:val="00A83D89"/>
    <w:rsid w:val="00AA0EE9"/>
    <w:rsid w:val="00AA60AD"/>
    <w:rsid w:val="00AB4E0E"/>
    <w:rsid w:val="00AC39F2"/>
    <w:rsid w:val="00AE2E44"/>
    <w:rsid w:val="00B10B7B"/>
    <w:rsid w:val="00B46CCF"/>
    <w:rsid w:val="00B63B31"/>
    <w:rsid w:val="00B66C0F"/>
    <w:rsid w:val="00B70637"/>
    <w:rsid w:val="00B713FC"/>
    <w:rsid w:val="00B76921"/>
    <w:rsid w:val="00B77933"/>
    <w:rsid w:val="00B8000E"/>
    <w:rsid w:val="00B93B4A"/>
    <w:rsid w:val="00B955F0"/>
    <w:rsid w:val="00B96EC4"/>
    <w:rsid w:val="00BD218B"/>
    <w:rsid w:val="00BD48DC"/>
    <w:rsid w:val="00BD597A"/>
    <w:rsid w:val="00BE4C18"/>
    <w:rsid w:val="00BE60F3"/>
    <w:rsid w:val="00C04510"/>
    <w:rsid w:val="00C12F38"/>
    <w:rsid w:val="00C41B5E"/>
    <w:rsid w:val="00C47C4C"/>
    <w:rsid w:val="00C57D98"/>
    <w:rsid w:val="00C75E6E"/>
    <w:rsid w:val="00C8698F"/>
    <w:rsid w:val="00CB00C8"/>
    <w:rsid w:val="00CB6D30"/>
    <w:rsid w:val="00CB7F79"/>
    <w:rsid w:val="00CE393E"/>
    <w:rsid w:val="00D23550"/>
    <w:rsid w:val="00D31F42"/>
    <w:rsid w:val="00D32E65"/>
    <w:rsid w:val="00D42D6D"/>
    <w:rsid w:val="00D51568"/>
    <w:rsid w:val="00D6349D"/>
    <w:rsid w:val="00D82EF9"/>
    <w:rsid w:val="00D91AA4"/>
    <w:rsid w:val="00D97604"/>
    <w:rsid w:val="00DA70A8"/>
    <w:rsid w:val="00DF3A8C"/>
    <w:rsid w:val="00DF59F5"/>
    <w:rsid w:val="00E030FF"/>
    <w:rsid w:val="00E0762B"/>
    <w:rsid w:val="00E14C09"/>
    <w:rsid w:val="00E444C8"/>
    <w:rsid w:val="00E469A1"/>
    <w:rsid w:val="00E477B0"/>
    <w:rsid w:val="00E5436E"/>
    <w:rsid w:val="00E623C3"/>
    <w:rsid w:val="00E8673C"/>
    <w:rsid w:val="00E938F4"/>
    <w:rsid w:val="00EC1B74"/>
    <w:rsid w:val="00EC7654"/>
    <w:rsid w:val="00EE0BDE"/>
    <w:rsid w:val="00EF2E8D"/>
    <w:rsid w:val="00F12597"/>
    <w:rsid w:val="00F13AF8"/>
    <w:rsid w:val="00F24169"/>
    <w:rsid w:val="00F3621E"/>
    <w:rsid w:val="00F36612"/>
    <w:rsid w:val="00F37108"/>
    <w:rsid w:val="00F52877"/>
    <w:rsid w:val="00F71CBE"/>
    <w:rsid w:val="00F7787E"/>
    <w:rsid w:val="00F80EA0"/>
    <w:rsid w:val="00F938C4"/>
    <w:rsid w:val="00F93FB5"/>
    <w:rsid w:val="00FA529F"/>
    <w:rsid w:val="00FB0115"/>
    <w:rsid w:val="00FC0301"/>
    <w:rsid w:val="00FF6799"/>
    <w:rsid w:val="00FF7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4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F528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33C"/>
    <w:rPr>
      <w:sz w:val="18"/>
      <w:szCs w:val="18"/>
    </w:rPr>
  </w:style>
  <w:style w:type="paragraph" w:styleId="a4">
    <w:name w:val="footer"/>
    <w:basedOn w:val="a"/>
    <w:link w:val="Char0"/>
    <w:uiPriority w:val="99"/>
    <w:unhideWhenUsed/>
    <w:rsid w:val="009833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333C"/>
    <w:rPr>
      <w:sz w:val="18"/>
      <w:szCs w:val="18"/>
    </w:rPr>
  </w:style>
  <w:style w:type="paragraph" w:styleId="a5">
    <w:name w:val="List Paragraph"/>
    <w:basedOn w:val="a"/>
    <w:uiPriority w:val="34"/>
    <w:qFormat/>
    <w:rsid w:val="00323B68"/>
    <w:pPr>
      <w:ind w:firstLineChars="200" w:firstLine="420"/>
    </w:pPr>
  </w:style>
  <w:style w:type="paragraph" w:styleId="a6">
    <w:name w:val="Date"/>
    <w:basedOn w:val="a"/>
    <w:next w:val="a"/>
    <w:link w:val="Char1"/>
    <w:uiPriority w:val="99"/>
    <w:semiHidden/>
    <w:unhideWhenUsed/>
    <w:rsid w:val="008B3D17"/>
    <w:pPr>
      <w:ind w:leftChars="2500" w:left="100"/>
    </w:pPr>
  </w:style>
  <w:style w:type="character" w:customStyle="1" w:styleId="Char1">
    <w:name w:val="日期 Char"/>
    <w:basedOn w:val="a0"/>
    <w:link w:val="a6"/>
    <w:uiPriority w:val="99"/>
    <w:semiHidden/>
    <w:rsid w:val="008B3D17"/>
  </w:style>
  <w:style w:type="character" w:customStyle="1" w:styleId="2Char">
    <w:name w:val="标题 2 Char"/>
    <w:basedOn w:val="a0"/>
    <w:link w:val="2"/>
    <w:uiPriority w:val="9"/>
    <w:rsid w:val="00F52877"/>
    <w:rPr>
      <w:rFonts w:asciiTheme="majorHAnsi" w:eastAsiaTheme="majorEastAsia" w:hAnsiTheme="majorHAnsi" w:cstheme="majorBidi"/>
      <w:b/>
      <w:bCs/>
      <w:sz w:val="32"/>
      <w:szCs w:val="32"/>
    </w:rPr>
  </w:style>
  <w:style w:type="paragraph" w:customStyle="1" w:styleId="contentarticle">
    <w:name w:val="contentarticle"/>
    <w:basedOn w:val="a"/>
    <w:rsid w:val="00500C87"/>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unhideWhenUsed/>
    <w:rsid w:val="00164F1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D1B8B"/>
    <w:rPr>
      <w:b/>
      <w:bCs/>
    </w:rPr>
  </w:style>
  <w:style w:type="table" w:styleId="a9">
    <w:name w:val="Table Grid"/>
    <w:basedOn w:val="a1"/>
    <w:rsid w:val="00EC76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mmatitleh11">
    <w:name w:val="lemmatitleh11"/>
    <w:basedOn w:val="a0"/>
    <w:rsid w:val="00E477B0"/>
  </w:style>
</w:styles>
</file>

<file path=word/webSettings.xml><?xml version="1.0" encoding="utf-8"?>
<w:webSettings xmlns:r="http://schemas.openxmlformats.org/officeDocument/2006/relationships" xmlns:w="http://schemas.openxmlformats.org/wordprocessingml/2006/main">
  <w:divs>
    <w:div w:id="189882121">
      <w:bodyDiv w:val="1"/>
      <w:marLeft w:val="0"/>
      <w:marRight w:val="0"/>
      <w:marTop w:val="0"/>
      <w:marBottom w:val="0"/>
      <w:divBdr>
        <w:top w:val="none" w:sz="0" w:space="0" w:color="auto"/>
        <w:left w:val="none" w:sz="0" w:space="0" w:color="auto"/>
        <w:bottom w:val="none" w:sz="0" w:space="0" w:color="auto"/>
        <w:right w:val="none" w:sz="0" w:space="0" w:color="auto"/>
      </w:divBdr>
      <w:divsChild>
        <w:div w:id="113797591">
          <w:marLeft w:val="0"/>
          <w:marRight w:val="0"/>
          <w:marTop w:val="0"/>
          <w:marBottom w:val="0"/>
          <w:divBdr>
            <w:top w:val="none" w:sz="0" w:space="0" w:color="auto"/>
            <w:left w:val="none" w:sz="0" w:space="0" w:color="auto"/>
            <w:bottom w:val="none" w:sz="0" w:space="0" w:color="auto"/>
            <w:right w:val="none" w:sz="0" w:space="0" w:color="auto"/>
          </w:divBdr>
          <w:divsChild>
            <w:div w:id="45573287">
              <w:marLeft w:val="0"/>
              <w:marRight w:val="0"/>
              <w:marTop w:val="0"/>
              <w:marBottom w:val="0"/>
              <w:divBdr>
                <w:top w:val="none" w:sz="0" w:space="0" w:color="auto"/>
                <w:left w:val="none" w:sz="0" w:space="0" w:color="auto"/>
                <w:bottom w:val="none" w:sz="0" w:space="0" w:color="auto"/>
                <w:right w:val="none" w:sz="0" w:space="0" w:color="auto"/>
              </w:divBdr>
              <w:divsChild>
                <w:div w:id="646521128">
                  <w:marLeft w:val="0"/>
                  <w:marRight w:val="0"/>
                  <w:marTop w:val="0"/>
                  <w:marBottom w:val="0"/>
                  <w:divBdr>
                    <w:top w:val="single" w:sz="6" w:space="0" w:color="E5E5E5"/>
                    <w:left w:val="single" w:sz="6" w:space="0" w:color="E5E5E5"/>
                    <w:bottom w:val="single" w:sz="6" w:space="0" w:color="E5E5E5"/>
                    <w:right w:val="single" w:sz="6" w:space="0" w:color="E5E5E5"/>
                  </w:divBdr>
                  <w:divsChild>
                    <w:div w:id="1024480853">
                      <w:marLeft w:val="0"/>
                      <w:marRight w:val="0"/>
                      <w:marTop w:val="0"/>
                      <w:marBottom w:val="0"/>
                      <w:divBdr>
                        <w:top w:val="none" w:sz="0" w:space="0" w:color="auto"/>
                        <w:left w:val="none" w:sz="0" w:space="0" w:color="auto"/>
                        <w:bottom w:val="none" w:sz="0" w:space="0" w:color="auto"/>
                        <w:right w:val="none" w:sz="0" w:space="0" w:color="auto"/>
                      </w:divBdr>
                      <w:divsChild>
                        <w:div w:id="2117092785">
                          <w:marLeft w:val="0"/>
                          <w:marRight w:val="0"/>
                          <w:marTop w:val="0"/>
                          <w:marBottom w:val="0"/>
                          <w:divBdr>
                            <w:top w:val="none" w:sz="0" w:space="0" w:color="auto"/>
                            <w:left w:val="none" w:sz="0" w:space="0" w:color="auto"/>
                            <w:bottom w:val="none" w:sz="0" w:space="0" w:color="auto"/>
                            <w:right w:val="none" w:sz="0" w:space="0" w:color="auto"/>
                          </w:divBdr>
                          <w:divsChild>
                            <w:div w:id="1451822905">
                              <w:marLeft w:val="0"/>
                              <w:marRight w:val="0"/>
                              <w:marTop w:val="0"/>
                              <w:marBottom w:val="0"/>
                              <w:divBdr>
                                <w:top w:val="none" w:sz="0" w:space="0" w:color="auto"/>
                                <w:left w:val="none" w:sz="0" w:space="0" w:color="auto"/>
                                <w:bottom w:val="none" w:sz="0" w:space="0" w:color="auto"/>
                                <w:right w:val="none" w:sz="0" w:space="0" w:color="auto"/>
                              </w:divBdr>
                              <w:divsChild>
                                <w:div w:id="1762024970">
                                  <w:marLeft w:val="0"/>
                                  <w:marRight w:val="0"/>
                                  <w:marTop w:val="0"/>
                                  <w:marBottom w:val="0"/>
                                  <w:divBdr>
                                    <w:top w:val="none" w:sz="0" w:space="0" w:color="auto"/>
                                    <w:left w:val="none" w:sz="0" w:space="0" w:color="auto"/>
                                    <w:bottom w:val="none" w:sz="0" w:space="0" w:color="auto"/>
                                    <w:right w:val="none" w:sz="0" w:space="0" w:color="auto"/>
                                  </w:divBdr>
                                  <w:divsChild>
                                    <w:div w:id="1074551924">
                                      <w:marLeft w:val="0"/>
                                      <w:marRight w:val="0"/>
                                      <w:marTop w:val="0"/>
                                      <w:marBottom w:val="0"/>
                                      <w:divBdr>
                                        <w:top w:val="none" w:sz="0" w:space="0" w:color="auto"/>
                                        <w:left w:val="none" w:sz="0" w:space="0" w:color="auto"/>
                                        <w:bottom w:val="none" w:sz="0" w:space="0" w:color="auto"/>
                                        <w:right w:val="none" w:sz="0" w:space="0" w:color="auto"/>
                                      </w:divBdr>
                                      <w:divsChild>
                                        <w:div w:id="99687950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647153">
      <w:bodyDiv w:val="1"/>
      <w:marLeft w:val="0"/>
      <w:marRight w:val="0"/>
      <w:marTop w:val="0"/>
      <w:marBottom w:val="0"/>
      <w:divBdr>
        <w:top w:val="none" w:sz="0" w:space="0" w:color="auto"/>
        <w:left w:val="none" w:sz="0" w:space="0" w:color="auto"/>
        <w:bottom w:val="none" w:sz="0" w:space="0" w:color="auto"/>
        <w:right w:val="none" w:sz="0" w:space="0" w:color="auto"/>
      </w:divBdr>
      <w:divsChild>
        <w:div w:id="249776394">
          <w:marLeft w:val="0"/>
          <w:marRight w:val="0"/>
          <w:marTop w:val="0"/>
          <w:marBottom w:val="0"/>
          <w:divBdr>
            <w:top w:val="none" w:sz="0" w:space="0" w:color="auto"/>
            <w:left w:val="none" w:sz="0" w:space="0" w:color="auto"/>
            <w:bottom w:val="none" w:sz="0" w:space="0" w:color="auto"/>
            <w:right w:val="none" w:sz="0" w:space="0" w:color="auto"/>
          </w:divBdr>
          <w:divsChild>
            <w:div w:id="1788741326">
              <w:marLeft w:val="0"/>
              <w:marRight w:val="0"/>
              <w:marTop w:val="0"/>
              <w:marBottom w:val="0"/>
              <w:divBdr>
                <w:top w:val="none" w:sz="0" w:space="0" w:color="auto"/>
                <w:left w:val="none" w:sz="0" w:space="0" w:color="auto"/>
                <w:bottom w:val="none" w:sz="0" w:space="0" w:color="auto"/>
                <w:right w:val="none" w:sz="0" w:space="0" w:color="auto"/>
              </w:divBdr>
              <w:divsChild>
                <w:div w:id="29379482">
                  <w:marLeft w:val="0"/>
                  <w:marRight w:val="0"/>
                  <w:marTop w:val="0"/>
                  <w:marBottom w:val="0"/>
                  <w:divBdr>
                    <w:top w:val="single" w:sz="6" w:space="0" w:color="E5E5E5"/>
                    <w:left w:val="single" w:sz="6" w:space="0" w:color="E5E5E5"/>
                    <w:bottom w:val="single" w:sz="6" w:space="0" w:color="E5E5E5"/>
                    <w:right w:val="single" w:sz="6" w:space="0" w:color="E5E5E5"/>
                  </w:divBdr>
                  <w:divsChild>
                    <w:div w:id="1715033638">
                      <w:marLeft w:val="0"/>
                      <w:marRight w:val="0"/>
                      <w:marTop w:val="0"/>
                      <w:marBottom w:val="0"/>
                      <w:divBdr>
                        <w:top w:val="none" w:sz="0" w:space="0" w:color="auto"/>
                        <w:left w:val="none" w:sz="0" w:space="0" w:color="auto"/>
                        <w:bottom w:val="none" w:sz="0" w:space="0" w:color="auto"/>
                        <w:right w:val="none" w:sz="0" w:space="0" w:color="auto"/>
                      </w:divBdr>
                      <w:divsChild>
                        <w:div w:id="759258718">
                          <w:marLeft w:val="0"/>
                          <w:marRight w:val="0"/>
                          <w:marTop w:val="0"/>
                          <w:marBottom w:val="0"/>
                          <w:divBdr>
                            <w:top w:val="none" w:sz="0" w:space="0" w:color="auto"/>
                            <w:left w:val="none" w:sz="0" w:space="0" w:color="auto"/>
                            <w:bottom w:val="none" w:sz="0" w:space="0" w:color="auto"/>
                            <w:right w:val="none" w:sz="0" w:space="0" w:color="auto"/>
                          </w:divBdr>
                          <w:divsChild>
                            <w:div w:id="147787908">
                              <w:marLeft w:val="0"/>
                              <w:marRight w:val="0"/>
                              <w:marTop w:val="0"/>
                              <w:marBottom w:val="0"/>
                              <w:divBdr>
                                <w:top w:val="none" w:sz="0" w:space="0" w:color="auto"/>
                                <w:left w:val="none" w:sz="0" w:space="0" w:color="auto"/>
                                <w:bottom w:val="none" w:sz="0" w:space="0" w:color="auto"/>
                                <w:right w:val="none" w:sz="0" w:space="0" w:color="auto"/>
                              </w:divBdr>
                              <w:divsChild>
                                <w:div w:id="2049408055">
                                  <w:marLeft w:val="0"/>
                                  <w:marRight w:val="0"/>
                                  <w:marTop w:val="0"/>
                                  <w:marBottom w:val="0"/>
                                  <w:divBdr>
                                    <w:top w:val="none" w:sz="0" w:space="0" w:color="auto"/>
                                    <w:left w:val="none" w:sz="0" w:space="0" w:color="auto"/>
                                    <w:bottom w:val="none" w:sz="0" w:space="0" w:color="auto"/>
                                    <w:right w:val="none" w:sz="0" w:space="0" w:color="auto"/>
                                  </w:divBdr>
                                  <w:divsChild>
                                    <w:div w:id="705375759">
                                      <w:marLeft w:val="0"/>
                                      <w:marRight w:val="0"/>
                                      <w:marTop w:val="0"/>
                                      <w:marBottom w:val="0"/>
                                      <w:divBdr>
                                        <w:top w:val="none" w:sz="0" w:space="0" w:color="auto"/>
                                        <w:left w:val="none" w:sz="0" w:space="0" w:color="auto"/>
                                        <w:bottom w:val="none" w:sz="0" w:space="0" w:color="auto"/>
                                        <w:right w:val="none" w:sz="0" w:space="0" w:color="auto"/>
                                      </w:divBdr>
                                      <w:divsChild>
                                        <w:div w:id="123662505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111335">
      <w:bodyDiv w:val="1"/>
      <w:marLeft w:val="0"/>
      <w:marRight w:val="0"/>
      <w:marTop w:val="0"/>
      <w:marBottom w:val="0"/>
      <w:divBdr>
        <w:top w:val="none" w:sz="0" w:space="0" w:color="auto"/>
        <w:left w:val="none" w:sz="0" w:space="0" w:color="auto"/>
        <w:bottom w:val="none" w:sz="0" w:space="0" w:color="auto"/>
        <w:right w:val="none" w:sz="0" w:space="0" w:color="auto"/>
      </w:divBdr>
    </w:div>
    <w:div w:id="1148743027">
      <w:bodyDiv w:val="1"/>
      <w:marLeft w:val="0"/>
      <w:marRight w:val="0"/>
      <w:marTop w:val="0"/>
      <w:marBottom w:val="0"/>
      <w:divBdr>
        <w:top w:val="none" w:sz="0" w:space="0" w:color="auto"/>
        <w:left w:val="none" w:sz="0" w:space="0" w:color="auto"/>
        <w:bottom w:val="none" w:sz="0" w:space="0" w:color="auto"/>
        <w:right w:val="none" w:sz="0" w:space="0" w:color="auto"/>
      </w:divBdr>
      <w:divsChild>
        <w:div w:id="1367827251">
          <w:marLeft w:val="0"/>
          <w:marRight w:val="0"/>
          <w:marTop w:val="0"/>
          <w:marBottom w:val="0"/>
          <w:divBdr>
            <w:top w:val="none" w:sz="0" w:space="0" w:color="auto"/>
            <w:left w:val="none" w:sz="0" w:space="0" w:color="auto"/>
            <w:bottom w:val="none" w:sz="0" w:space="0" w:color="auto"/>
            <w:right w:val="none" w:sz="0" w:space="0" w:color="auto"/>
          </w:divBdr>
          <w:divsChild>
            <w:div w:id="2031178373">
              <w:marLeft w:val="0"/>
              <w:marRight w:val="0"/>
              <w:marTop w:val="0"/>
              <w:marBottom w:val="0"/>
              <w:divBdr>
                <w:top w:val="none" w:sz="0" w:space="0" w:color="auto"/>
                <w:left w:val="none" w:sz="0" w:space="0" w:color="auto"/>
                <w:bottom w:val="none" w:sz="0" w:space="0" w:color="auto"/>
                <w:right w:val="none" w:sz="0" w:space="0" w:color="auto"/>
              </w:divBdr>
              <w:divsChild>
                <w:div w:id="1695156244">
                  <w:marLeft w:val="0"/>
                  <w:marRight w:val="0"/>
                  <w:marTop w:val="0"/>
                  <w:marBottom w:val="0"/>
                  <w:divBdr>
                    <w:top w:val="single" w:sz="6" w:space="0" w:color="E5E5E5"/>
                    <w:left w:val="single" w:sz="6" w:space="0" w:color="E5E5E5"/>
                    <w:bottom w:val="single" w:sz="6" w:space="0" w:color="E5E5E5"/>
                    <w:right w:val="single" w:sz="6" w:space="0" w:color="E5E5E5"/>
                  </w:divBdr>
                  <w:divsChild>
                    <w:div w:id="1869639540">
                      <w:marLeft w:val="0"/>
                      <w:marRight w:val="0"/>
                      <w:marTop w:val="0"/>
                      <w:marBottom w:val="0"/>
                      <w:divBdr>
                        <w:top w:val="none" w:sz="0" w:space="0" w:color="auto"/>
                        <w:left w:val="none" w:sz="0" w:space="0" w:color="auto"/>
                        <w:bottom w:val="none" w:sz="0" w:space="0" w:color="auto"/>
                        <w:right w:val="none" w:sz="0" w:space="0" w:color="auto"/>
                      </w:divBdr>
                      <w:divsChild>
                        <w:div w:id="2119716709">
                          <w:marLeft w:val="0"/>
                          <w:marRight w:val="0"/>
                          <w:marTop w:val="0"/>
                          <w:marBottom w:val="0"/>
                          <w:divBdr>
                            <w:top w:val="none" w:sz="0" w:space="0" w:color="auto"/>
                            <w:left w:val="none" w:sz="0" w:space="0" w:color="auto"/>
                            <w:bottom w:val="none" w:sz="0" w:space="0" w:color="auto"/>
                            <w:right w:val="none" w:sz="0" w:space="0" w:color="auto"/>
                          </w:divBdr>
                          <w:divsChild>
                            <w:div w:id="1147361720">
                              <w:marLeft w:val="0"/>
                              <w:marRight w:val="0"/>
                              <w:marTop w:val="0"/>
                              <w:marBottom w:val="0"/>
                              <w:divBdr>
                                <w:top w:val="none" w:sz="0" w:space="0" w:color="auto"/>
                                <w:left w:val="none" w:sz="0" w:space="0" w:color="auto"/>
                                <w:bottom w:val="none" w:sz="0" w:space="0" w:color="auto"/>
                                <w:right w:val="none" w:sz="0" w:space="0" w:color="auto"/>
                              </w:divBdr>
                              <w:divsChild>
                                <w:div w:id="26027886">
                                  <w:marLeft w:val="0"/>
                                  <w:marRight w:val="0"/>
                                  <w:marTop w:val="0"/>
                                  <w:marBottom w:val="0"/>
                                  <w:divBdr>
                                    <w:top w:val="none" w:sz="0" w:space="0" w:color="auto"/>
                                    <w:left w:val="none" w:sz="0" w:space="0" w:color="auto"/>
                                    <w:bottom w:val="none" w:sz="0" w:space="0" w:color="auto"/>
                                    <w:right w:val="none" w:sz="0" w:space="0" w:color="auto"/>
                                  </w:divBdr>
                                  <w:divsChild>
                                    <w:div w:id="1131628692">
                                      <w:marLeft w:val="0"/>
                                      <w:marRight w:val="0"/>
                                      <w:marTop w:val="0"/>
                                      <w:marBottom w:val="0"/>
                                      <w:divBdr>
                                        <w:top w:val="none" w:sz="0" w:space="0" w:color="auto"/>
                                        <w:left w:val="none" w:sz="0" w:space="0" w:color="auto"/>
                                        <w:bottom w:val="none" w:sz="0" w:space="0" w:color="auto"/>
                                        <w:right w:val="none" w:sz="0" w:space="0" w:color="auto"/>
                                      </w:divBdr>
                                      <w:divsChild>
                                        <w:div w:id="490683854">
                                          <w:marLeft w:val="0"/>
                                          <w:marRight w:val="0"/>
                                          <w:marTop w:val="225"/>
                                          <w:marBottom w:val="75"/>
                                          <w:divBdr>
                                            <w:top w:val="none" w:sz="0" w:space="0" w:color="auto"/>
                                            <w:left w:val="none" w:sz="0" w:space="0" w:color="auto"/>
                                            <w:bottom w:val="none" w:sz="0" w:space="0" w:color="auto"/>
                                            <w:right w:val="none" w:sz="0" w:space="0" w:color="auto"/>
                                          </w:divBdr>
                                        </w:div>
                                        <w:div w:id="287783430">
                                          <w:marLeft w:val="0"/>
                                          <w:marRight w:val="0"/>
                                          <w:marTop w:val="225"/>
                                          <w:marBottom w:val="75"/>
                                          <w:divBdr>
                                            <w:top w:val="none" w:sz="0" w:space="0" w:color="auto"/>
                                            <w:left w:val="none" w:sz="0" w:space="0" w:color="auto"/>
                                            <w:bottom w:val="none" w:sz="0" w:space="0" w:color="auto"/>
                                            <w:right w:val="none" w:sz="0" w:space="0" w:color="auto"/>
                                          </w:divBdr>
                                        </w:div>
                                        <w:div w:id="464587397">
                                          <w:marLeft w:val="0"/>
                                          <w:marRight w:val="0"/>
                                          <w:marTop w:val="225"/>
                                          <w:marBottom w:val="75"/>
                                          <w:divBdr>
                                            <w:top w:val="none" w:sz="0" w:space="0" w:color="auto"/>
                                            <w:left w:val="none" w:sz="0" w:space="0" w:color="auto"/>
                                            <w:bottom w:val="none" w:sz="0" w:space="0" w:color="auto"/>
                                            <w:right w:val="none" w:sz="0" w:space="0" w:color="auto"/>
                                          </w:divBdr>
                                        </w:div>
                                        <w:div w:id="360589451">
                                          <w:marLeft w:val="0"/>
                                          <w:marRight w:val="0"/>
                                          <w:marTop w:val="225"/>
                                          <w:marBottom w:val="75"/>
                                          <w:divBdr>
                                            <w:top w:val="none" w:sz="0" w:space="0" w:color="auto"/>
                                            <w:left w:val="none" w:sz="0" w:space="0" w:color="auto"/>
                                            <w:bottom w:val="none" w:sz="0" w:space="0" w:color="auto"/>
                                            <w:right w:val="none" w:sz="0" w:space="0" w:color="auto"/>
                                          </w:divBdr>
                                        </w:div>
                                        <w:div w:id="197625417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652893">
      <w:bodyDiv w:val="1"/>
      <w:marLeft w:val="0"/>
      <w:marRight w:val="0"/>
      <w:marTop w:val="0"/>
      <w:marBottom w:val="0"/>
      <w:divBdr>
        <w:top w:val="none" w:sz="0" w:space="0" w:color="auto"/>
        <w:left w:val="none" w:sz="0" w:space="0" w:color="auto"/>
        <w:bottom w:val="none" w:sz="0" w:space="0" w:color="auto"/>
        <w:right w:val="none" w:sz="0" w:space="0" w:color="auto"/>
      </w:divBdr>
      <w:divsChild>
        <w:div w:id="1797866226">
          <w:marLeft w:val="0"/>
          <w:marRight w:val="0"/>
          <w:marTop w:val="0"/>
          <w:marBottom w:val="0"/>
          <w:divBdr>
            <w:top w:val="none" w:sz="0" w:space="0" w:color="auto"/>
            <w:left w:val="none" w:sz="0" w:space="0" w:color="auto"/>
            <w:bottom w:val="none" w:sz="0" w:space="0" w:color="auto"/>
            <w:right w:val="none" w:sz="0" w:space="0" w:color="auto"/>
          </w:divBdr>
          <w:divsChild>
            <w:div w:id="1846624640">
              <w:marLeft w:val="0"/>
              <w:marRight w:val="0"/>
              <w:marTop w:val="0"/>
              <w:marBottom w:val="0"/>
              <w:divBdr>
                <w:top w:val="none" w:sz="0" w:space="0" w:color="auto"/>
                <w:left w:val="none" w:sz="0" w:space="0" w:color="auto"/>
                <w:bottom w:val="none" w:sz="0" w:space="0" w:color="auto"/>
                <w:right w:val="none" w:sz="0" w:space="0" w:color="auto"/>
              </w:divBdr>
              <w:divsChild>
                <w:div w:id="1977953533">
                  <w:marLeft w:val="0"/>
                  <w:marRight w:val="0"/>
                  <w:marTop w:val="0"/>
                  <w:marBottom w:val="0"/>
                  <w:divBdr>
                    <w:top w:val="single" w:sz="6" w:space="0" w:color="E5E5E5"/>
                    <w:left w:val="single" w:sz="6" w:space="0" w:color="E5E5E5"/>
                    <w:bottom w:val="single" w:sz="6" w:space="0" w:color="E5E5E5"/>
                    <w:right w:val="single" w:sz="6" w:space="0" w:color="E5E5E5"/>
                  </w:divBdr>
                  <w:divsChild>
                    <w:div w:id="523831403">
                      <w:marLeft w:val="0"/>
                      <w:marRight w:val="0"/>
                      <w:marTop w:val="0"/>
                      <w:marBottom w:val="0"/>
                      <w:divBdr>
                        <w:top w:val="none" w:sz="0" w:space="0" w:color="auto"/>
                        <w:left w:val="none" w:sz="0" w:space="0" w:color="auto"/>
                        <w:bottom w:val="none" w:sz="0" w:space="0" w:color="auto"/>
                        <w:right w:val="none" w:sz="0" w:space="0" w:color="auto"/>
                      </w:divBdr>
                      <w:divsChild>
                        <w:div w:id="549539656">
                          <w:marLeft w:val="0"/>
                          <w:marRight w:val="0"/>
                          <w:marTop w:val="0"/>
                          <w:marBottom w:val="0"/>
                          <w:divBdr>
                            <w:top w:val="none" w:sz="0" w:space="0" w:color="auto"/>
                            <w:left w:val="none" w:sz="0" w:space="0" w:color="auto"/>
                            <w:bottom w:val="none" w:sz="0" w:space="0" w:color="auto"/>
                            <w:right w:val="none" w:sz="0" w:space="0" w:color="auto"/>
                          </w:divBdr>
                          <w:divsChild>
                            <w:div w:id="1966962914">
                              <w:marLeft w:val="0"/>
                              <w:marRight w:val="0"/>
                              <w:marTop w:val="0"/>
                              <w:marBottom w:val="0"/>
                              <w:divBdr>
                                <w:top w:val="none" w:sz="0" w:space="0" w:color="auto"/>
                                <w:left w:val="none" w:sz="0" w:space="0" w:color="auto"/>
                                <w:bottom w:val="none" w:sz="0" w:space="0" w:color="auto"/>
                                <w:right w:val="none" w:sz="0" w:space="0" w:color="auto"/>
                              </w:divBdr>
                              <w:divsChild>
                                <w:div w:id="1587500481">
                                  <w:marLeft w:val="0"/>
                                  <w:marRight w:val="0"/>
                                  <w:marTop w:val="0"/>
                                  <w:marBottom w:val="0"/>
                                  <w:divBdr>
                                    <w:top w:val="none" w:sz="0" w:space="0" w:color="auto"/>
                                    <w:left w:val="none" w:sz="0" w:space="0" w:color="auto"/>
                                    <w:bottom w:val="none" w:sz="0" w:space="0" w:color="auto"/>
                                    <w:right w:val="none" w:sz="0" w:space="0" w:color="auto"/>
                                  </w:divBdr>
                                  <w:divsChild>
                                    <w:div w:id="900870033">
                                      <w:marLeft w:val="0"/>
                                      <w:marRight w:val="0"/>
                                      <w:marTop w:val="0"/>
                                      <w:marBottom w:val="0"/>
                                      <w:divBdr>
                                        <w:top w:val="none" w:sz="0" w:space="0" w:color="auto"/>
                                        <w:left w:val="none" w:sz="0" w:space="0" w:color="auto"/>
                                        <w:bottom w:val="none" w:sz="0" w:space="0" w:color="auto"/>
                                        <w:right w:val="none" w:sz="0" w:space="0" w:color="auto"/>
                                      </w:divBdr>
                                      <w:divsChild>
                                        <w:div w:id="1899702449">
                                          <w:marLeft w:val="0"/>
                                          <w:marRight w:val="0"/>
                                          <w:marTop w:val="225"/>
                                          <w:marBottom w:val="75"/>
                                          <w:divBdr>
                                            <w:top w:val="none" w:sz="0" w:space="0" w:color="auto"/>
                                            <w:left w:val="none" w:sz="0" w:space="0" w:color="auto"/>
                                            <w:bottom w:val="none" w:sz="0" w:space="0" w:color="auto"/>
                                            <w:right w:val="none" w:sz="0" w:space="0" w:color="auto"/>
                                          </w:divBdr>
                                        </w:div>
                                        <w:div w:id="411052959">
                                          <w:marLeft w:val="0"/>
                                          <w:marRight w:val="0"/>
                                          <w:marTop w:val="225"/>
                                          <w:marBottom w:val="75"/>
                                          <w:divBdr>
                                            <w:top w:val="none" w:sz="0" w:space="0" w:color="auto"/>
                                            <w:left w:val="none" w:sz="0" w:space="0" w:color="auto"/>
                                            <w:bottom w:val="none" w:sz="0" w:space="0" w:color="auto"/>
                                            <w:right w:val="none" w:sz="0" w:space="0" w:color="auto"/>
                                          </w:divBdr>
                                        </w:div>
                                        <w:div w:id="2001998867">
                                          <w:marLeft w:val="0"/>
                                          <w:marRight w:val="0"/>
                                          <w:marTop w:val="225"/>
                                          <w:marBottom w:val="75"/>
                                          <w:divBdr>
                                            <w:top w:val="none" w:sz="0" w:space="0" w:color="auto"/>
                                            <w:left w:val="none" w:sz="0" w:space="0" w:color="auto"/>
                                            <w:bottom w:val="none" w:sz="0" w:space="0" w:color="auto"/>
                                            <w:right w:val="none" w:sz="0" w:space="0" w:color="auto"/>
                                          </w:divBdr>
                                        </w:div>
                                        <w:div w:id="40102445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409286">
      <w:bodyDiv w:val="1"/>
      <w:marLeft w:val="0"/>
      <w:marRight w:val="0"/>
      <w:marTop w:val="0"/>
      <w:marBottom w:val="0"/>
      <w:divBdr>
        <w:top w:val="none" w:sz="0" w:space="0" w:color="auto"/>
        <w:left w:val="none" w:sz="0" w:space="0" w:color="auto"/>
        <w:bottom w:val="none" w:sz="0" w:space="0" w:color="auto"/>
        <w:right w:val="none" w:sz="0" w:space="0" w:color="auto"/>
      </w:divBdr>
      <w:divsChild>
        <w:div w:id="1177695752">
          <w:marLeft w:val="0"/>
          <w:marRight w:val="0"/>
          <w:marTop w:val="0"/>
          <w:marBottom w:val="0"/>
          <w:divBdr>
            <w:top w:val="none" w:sz="0" w:space="0" w:color="auto"/>
            <w:left w:val="none" w:sz="0" w:space="0" w:color="auto"/>
            <w:bottom w:val="none" w:sz="0" w:space="0" w:color="auto"/>
            <w:right w:val="none" w:sz="0" w:space="0" w:color="auto"/>
          </w:divBdr>
          <w:divsChild>
            <w:div w:id="1487668506">
              <w:marLeft w:val="0"/>
              <w:marRight w:val="0"/>
              <w:marTop w:val="0"/>
              <w:marBottom w:val="0"/>
              <w:divBdr>
                <w:top w:val="none" w:sz="0" w:space="0" w:color="auto"/>
                <w:left w:val="none" w:sz="0" w:space="0" w:color="auto"/>
                <w:bottom w:val="none" w:sz="0" w:space="0" w:color="auto"/>
                <w:right w:val="none" w:sz="0" w:space="0" w:color="auto"/>
              </w:divBdr>
              <w:divsChild>
                <w:div w:id="1895774321">
                  <w:marLeft w:val="0"/>
                  <w:marRight w:val="0"/>
                  <w:marTop w:val="0"/>
                  <w:marBottom w:val="0"/>
                  <w:divBdr>
                    <w:top w:val="single" w:sz="6" w:space="0" w:color="E5E5E5"/>
                    <w:left w:val="single" w:sz="6" w:space="0" w:color="E5E5E5"/>
                    <w:bottom w:val="single" w:sz="6" w:space="0" w:color="E5E5E5"/>
                    <w:right w:val="single" w:sz="6" w:space="0" w:color="E5E5E5"/>
                  </w:divBdr>
                  <w:divsChild>
                    <w:div w:id="688411056">
                      <w:marLeft w:val="0"/>
                      <w:marRight w:val="0"/>
                      <w:marTop w:val="0"/>
                      <w:marBottom w:val="0"/>
                      <w:divBdr>
                        <w:top w:val="none" w:sz="0" w:space="0" w:color="auto"/>
                        <w:left w:val="none" w:sz="0" w:space="0" w:color="auto"/>
                        <w:bottom w:val="none" w:sz="0" w:space="0" w:color="auto"/>
                        <w:right w:val="none" w:sz="0" w:space="0" w:color="auto"/>
                      </w:divBdr>
                      <w:divsChild>
                        <w:div w:id="1249848467">
                          <w:marLeft w:val="0"/>
                          <w:marRight w:val="0"/>
                          <w:marTop w:val="0"/>
                          <w:marBottom w:val="0"/>
                          <w:divBdr>
                            <w:top w:val="none" w:sz="0" w:space="0" w:color="auto"/>
                            <w:left w:val="none" w:sz="0" w:space="0" w:color="auto"/>
                            <w:bottom w:val="none" w:sz="0" w:space="0" w:color="auto"/>
                            <w:right w:val="none" w:sz="0" w:space="0" w:color="auto"/>
                          </w:divBdr>
                          <w:divsChild>
                            <w:div w:id="1551111812">
                              <w:marLeft w:val="0"/>
                              <w:marRight w:val="0"/>
                              <w:marTop w:val="0"/>
                              <w:marBottom w:val="0"/>
                              <w:divBdr>
                                <w:top w:val="none" w:sz="0" w:space="0" w:color="auto"/>
                                <w:left w:val="none" w:sz="0" w:space="0" w:color="auto"/>
                                <w:bottom w:val="none" w:sz="0" w:space="0" w:color="auto"/>
                                <w:right w:val="none" w:sz="0" w:space="0" w:color="auto"/>
                              </w:divBdr>
                              <w:divsChild>
                                <w:div w:id="1435980558">
                                  <w:marLeft w:val="0"/>
                                  <w:marRight w:val="0"/>
                                  <w:marTop w:val="0"/>
                                  <w:marBottom w:val="0"/>
                                  <w:divBdr>
                                    <w:top w:val="none" w:sz="0" w:space="0" w:color="auto"/>
                                    <w:left w:val="none" w:sz="0" w:space="0" w:color="auto"/>
                                    <w:bottom w:val="none" w:sz="0" w:space="0" w:color="auto"/>
                                    <w:right w:val="none" w:sz="0" w:space="0" w:color="auto"/>
                                  </w:divBdr>
                                  <w:divsChild>
                                    <w:div w:id="371149471">
                                      <w:marLeft w:val="0"/>
                                      <w:marRight w:val="0"/>
                                      <w:marTop w:val="0"/>
                                      <w:marBottom w:val="0"/>
                                      <w:divBdr>
                                        <w:top w:val="none" w:sz="0" w:space="0" w:color="auto"/>
                                        <w:left w:val="none" w:sz="0" w:space="0" w:color="auto"/>
                                        <w:bottom w:val="none" w:sz="0" w:space="0" w:color="auto"/>
                                        <w:right w:val="none" w:sz="0" w:space="0" w:color="auto"/>
                                      </w:divBdr>
                                      <w:divsChild>
                                        <w:div w:id="906109780">
                                          <w:marLeft w:val="0"/>
                                          <w:marRight w:val="0"/>
                                          <w:marTop w:val="225"/>
                                          <w:marBottom w:val="75"/>
                                          <w:divBdr>
                                            <w:top w:val="none" w:sz="0" w:space="0" w:color="auto"/>
                                            <w:left w:val="none" w:sz="0" w:space="0" w:color="auto"/>
                                            <w:bottom w:val="none" w:sz="0" w:space="0" w:color="auto"/>
                                            <w:right w:val="none" w:sz="0" w:space="0" w:color="auto"/>
                                          </w:divBdr>
                                        </w:div>
                                        <w:div w:id="1365861827">
                                          <w:marLeft w:val="0"/>
                                          <w:marRight w:val="0"/>
                                          <w:marTop w:val="225"/>
                                          <w:marBottom w:val="75"/>
                                          <w:divBdr>
                                            <w:top w:val="none" w:sz="0" w:space="0" w:color="auto"/>
                                            <w:left w:val="none" w:sz="0" w:space="0" w:color="auto"/>
                                            <w:bottom w:val="none" w:sz="0" w:space="0" w:color="auto"/>
                                            <w:right w:val="none" w:sz="0" w:space="0" w:color="auto"/>
                                          </w:divBdr>
                                        </w:div>
                                        <w:div w:id="276955793">
                                          <w:marLeft w:val="0"/>
                                          <w:marRight w:val="0"/>
                                          <w:marTop w:val="225"/>
                                          <w:marBottom w:val="75"/>
                                          <w:divBdr>
                                            <w:top w:val="none" w:sz="0" w:space="0" w:color="auto"/>
                                            <w:left w:val="none" w:sz="0" w:space="0" w:color="auto"/>
                                            <w:bottom w:val="none" w:sz="0" w:space="0" w:color="auto"/>
                                            <w:right w:val="none" w:sz="0" w:space="0" w:color="auto"/>
                                          </w:divBdr>
                                        </w:div>
                                        <w:div w:id="2076663449">
                                          <w:marLeft w:val="0"/>
                                          <w:marRight w:val="0"/>
                                          <w:marTop w:val="225"/>
                                          <w:marBottom w:val="75"/>
                                          <w:divBdr>
                                            <w:top w:val="none" w:sz="0" w:space="0" w:color="auto"/>
                                            <w:left w:val="none" w:sz="0" w:space="0" w:color="auto"/>
                                            <w:bottom w:val="none" w:sz="0" w:space="0" w:color="auto"/>
                                            <w:right w:val="none" w:sz="0" w:space="0" w:color="auto"/>
                                          </w:divBdr>
                                        </w:div>
                                        <w:div w:id="96901974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452948">
      <w:bodyDiv w:val="1"/>
      <w:marLeft w:val="0"/>
      <w:marRight w:val="0"/>
      <w:marTop w:val="0"/>
      <w:marBottom w:val="0"/>
      <w:divBdr>
        <w:top w:val="none" w:sz="0" w:space="0" w:color="auto"/>
        <w:left w:val="none" w:sz="0" w:space="0" w:color="auto"/>
        <w:bottom w:val="none" w:sz="0" w:space="0" w:color="auto"/>
        <w:right w:val="none" w:sz="0" w:space="0" w:color="auto"/>
      </w:divBdr>
      <w:divsChild>
        <w:div w:id="1398749434">
          <w:marLeft w:val="0"/>
          <w:marRight w:val="0"/>
          <w:marTop w:val="100"/>
          <w:marBottom w:val="100"/>
          <w:divBdr>
            <w:top w:val="none" w:sz="0" w:space="0" w:color="auto"/>
            <w:left w:val="none" w:sz="0" w:space="0" w:color="auto"/>
            <w:bottom w:val="none" w:sz="0" w:space="0" w:color="auto"/>
            <w:right w:val="none" w:sz="0" w:space="0" w:color="auto"/>
          </w:divBdr>
          <w:divsChild>
            <w:div w:id="685399959">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1047</Words>
  <Characters>5974</Characters>
  <Application>Microsoft Office Word</Application>
  <DocSecurity>0</DocSecurity>
  <Lines>49</Lines>
  <Paragraphs>14</Paragraphs>
  <ScaleCrop>false</ScaleCrop>
  <Company>Microsoft</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微软用户</cp:lastModifiedBy>
  <cp:revision>10</cp:revision>
  <cp:lastPrinted>2015-03-19T08:13:00Z</cp:lastPrinted>
  <dcterms:created xsi:type="dcterms:W3CDTF">2017-05-08T06:33:00Z</dcterms:created>
  <dcterms:modified xsi:type="dcterms:W3CDTF">2022-07-27T05:41:00Z</dcterms:modified>
</cp:coreProperties>
</file>